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EE" w:rsidRDefault="001F15EE">
      <w:pPr>
        <w:pStyle w:val="Title"/>
        <w:ind w:left="360"/>
        <w:jc w:val="left"/>
        <w:rPr>
          <w:sz w:val="28"/>
        </w:rPr>
      </w:pPr>
      <w:bookmarkStart w:id="0" w:name="OLE_LINK1"/>
    </w:p>
    <w:p w:rsidR="001F15EE" w:rsidRDefault="00527781" w:rsidP="002D4B4B">
      <w:pPr>
        <w:pStyle w:val="proposalmainheading"/>
        <w:ind w:left="3600" w:right="-187" w:firstLine="720"/>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222885</wp:posOffset>
                </wp:positionH>
                <wp:positionV relativeFrom="paragraph">
                  <wp:posOffset>2033905</wp:posOffset>
                </wp:positionV>
                <wp:extent cx="5831205" cy="5257800"/>
                <wp:effectExtent l="3810" t="0" r="381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UTK Women’s Athletic</w:t>
                            </w:r>
                          </w:p>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Endowed Scholarship</w:t>
                            </w:r>
                            <w:r w:rsidRPr="002D4B4B">
                              <w:rPr>
                                <w:b w:val="0"/>
                                <w:color w:val="595959"/>
                                <w:sz w:val="62"/>
                                <w:szCs w:val="62"/>
                              </w:rPr>
                              <w:br/>
                              <w:t>Gift Agreement</w:t>
                            </w:r>
                          </w:p>
                          <w:p w:rsidR="001F15EE" w:rsidRDefault="0052778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F15EE" w:rsidRDefault="001F15EE">
                            <w:pPr>
                              <w:jc w:val="right"/>
                              <w:rPr>
                                <w:color w:val="FFFFFF"/>
                                <w:sz w:val="36"/>
                              </w:rPr>
                            </w:pPr>
                          </w:p>
                          <w:p w:rsidR="001F15EE" w:rsidRDefault="001F15EE">
                            <w:pPr>
                              <w:jc w:val="right"/>
                              <w:rPr>
                                <w:color w:val="FFFFFF"/>
                                <w:sz w:val="36"/>
                              </w:rPr>
                            </w:pPr>
                          </w:p>
                          <w:p w:rsidR="00F128DB" w:rsidRDefault="00F128DB">
                            <w:pPr>
                              <w:spacing w:after="80"/>
                              <w:jc w:val="right"/>
                              <w:rPr>
                                <w:color w:val="FFFFFF"/>
                                <w:sz w:val="36"/>
                              </w:rPr>
                            </w:pPr>
                          </w:p>
                          <w:p w:rsidR="00F128DB" w:rsidRDefault="00F128DB">
                            <w:pPr>
                              <w:spacing w:after="80"/>
                              <w:jc w:val="right"/>
                              <w:rPr>
                                <w:color w:val="FFFFFF"/>
                                <w:sz w:val="36"/>
                              </w:rPr>
                            </w:pPr>
                          </w:p>
                          <w:p w:rsidR="001F15EE" w:rsidRDefault="001F15EE">
                            <w:pPr>
                              <w:spacing w:after="80"/>
                              <w:jc w:val="right"/>
                              <w:rPr>
                                <w:color w:val="000000"/>
                                <w:sz w:val="36"/>
                              </w:rPr>
                            </w:pPr>
                            <w:proofErr w:type="gramStart"/>
                            <w:r>
                              <w:rPr>
                                <w:color w:val="000000"/>
                                <w:sz w:val="36"/>
                              </w:rPr>
                              <w:t>between</w:t>
                            </w:r>
                            <w:proofErr w:type="gramEnd"/>
                            <w:r>
                              <w:rPr>
                                <w:color w:val="000000"/>
                                <w:sz w:val="36"/>
                              </w:rPr>
                              <w:br/>
                              <w:t>&lt; Insert Donor Names&gt;</w:t>
                            </w:r>
                          </w:p>
                          <w:p w:rsidR="007D1E8B" w:rsidRDefault="001F15EE">
                            <w:pPr>
                              <w:pStyle w:val="Heading4"/>
                              <w:rPr>
                                <w:color w:val="000000"/>
                              </w:rPr>
                            </w:pPr>
                            <w:proofErr w:type="gramStart"/>
                            <w:r>
                              <w:rPr>
                                <w:color w:val="000000"/>
                              </w:rPr>
                              <w:t>and</w:t>
                            </w:r>
                            <w:proofErr w:type="gramEnd"/>
                            <w:r>
                              <w:rPr>
                                <w:color w:val="000000"/>
                              </w:rPr>
                              <w:t xml:space="preserve"> </w:t>
                            </w:r>
                          </w:p>
                          <w:p w:rsidR="001F15EE" w:rsidRDefault="001F15EE">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60.15pt;width:459.1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n6igIAABwFAAAOAAAAZHJzL2Uyb0RvYy54bWysVNuO0zAQfUfiHyy/d3MhvSRqutoLRUjL&#10;RdrlA9zYaSx8w3abLIh/Z+y03bKAhBB5cGzP+HhmzhkvLwcp0J5Zx7WqcXaRYsRUoylX2xp/elhP&#10;Fhg5TxQlQitW40fm8OXq5YtlbyqW604LyiwCEOWq3tS4895USeKajkniLrRhCoyttpJ4WNptQi3p&#10;AV2KJE/TWdJrS43VDXMOdm9HI15F/LZljf/Qto55JGoMsfk42jhuwpislqTaWmI63hzCIP8QhSRc&#10;waUnqFviCdpZ/guU5I3VTrf+otEy0W3LGxZzgGyy9Fk29x0xLOYCxXHmVCb3/2Cb9/uPFnFaYyBK&#10;EQkUPbDBo2s9oDJUpzeuAqd7A25+gG1gOWbqzJ1uPjuk9E1H1JZdWav7jhEK0WXhZHJ2dMRxAWTT&#10;v9MUriE7ryPQ0FoZSgfFQIAOLD2emAmhNLA5XbzK8nSKUQO2aT6dL9LIXUKq43FjnX/DtERhUmML&#10;1Ed4sr9zPoRDqqNLuM1pwemaCxEXdru5ERbtCchkHb+YwTM3oYKz0uHYiDjuQJRwR7CFeCPt38os&#10;L9LrvJysZ4v5pFgX00k5TxeTNCuvy1lalMXt+nsIMCuqjlPK1B1X7CjBrPg7ig/NMIonihD1NZ7P&#10;oDWgVtIAr97yka8/JpzG73cJS+6hOwWXII+TE6kCy68VhRKQyhMuxnnycyqx4lCP4z9WKGoiyGAU&#10;hB82A6AEoWw0fQR1WA3cQezwpMCk0/YrRj20Z43dlx2xDCPxVoHCyqwoQj/HRTGd57Cw55bNuYWo&#10;BqCgFhiN0xs/vgE7Y/m2g5tGTSt9BapsedTLU1QHLUMLxmQOz0Xo8fN19Hp61FY/AAAA//8DAFBL&#10;AwQUAAYACAAAACEA+VRA3eEAAAALAQAADwAAAGRycy9kb3ducmV2LnhtbEyPQU7DMBBF90jcwRok&#10;dtRO3FYhxKlQJSRYIETgAG48TSJiO7LdNu3pGVZ0NRrN05/3q81sR3bEEAfvFGQLAQxd683gOgXf&#10;Xy8PBbCYtDN69A4VnDHCpr69qXRp/Ml94rFJHaMQF0utoE9pKjmPbY9Wx4Wf0NFt74PVidbQcRP0&#10;icLtyHMh1tzqwdGHXk+47bH9aQ5WQXGxIfr1q9i/vX/kjey2Fz+flbq/m5+fgCWc0z8Mf/qkDjU5&#10;7fzBmchGBXKVEUkzFxIYAY8ruQS2IzJbFhJ4XfHrDvUvAAAA//8DAFBLAQItABQABgAIAAAAIQC2&#10;gziS/gAAAOEBAAATAAAAAAAAAAAAAAAAAAAAAABbQ29udGVudF9UeXBlc10ueG1sUEsBAi0AFAAG&#10;AAgAAAAhADj9If/WAAAAlAEAAAsAAAAAAAAAAAAAAAAALwEAAF9yZWxzLy5yZWxzUEsBAi0AFAAG&#10;AAgAAAAhABV3OfqKAgAAHAUAAA4AAAAAAAAAAAAAAAAALgIAAGRycy9lMm9Eb2MueG1sUEsBAi0A&#10;FAAGAAgAAAAhAPlUQN3hAAAACwEAAA8AAAAAAAAAAAAAAAAA5AQAAGRycy9kb3ducmV2LnhtbFBL&#10;BQYAAAAABAAEAPMAAADyBQAAAAA=&#10;" stroked="f" strokeweight="6pt">
                <v:stroke linestyle="thickBetweenThin"/>
                <v:textbox>
                  <w:txbxContent>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UTK Women’s Athletic</w:t>
                      </w:r>
                    </w:p>
                    <w:p w:rsidR="001F15EE" w:rsidRPr="002D4B4B" w:rsidRDefault="001F15EE">
                      <w:pPr>
                        <w:pStyle w:val="proposalmainheading"/>
                        <w:spacing w:after="0" w:line="240" w:lineRule="auto"/>
                        <w:jc w:val="right"/>
                        <w:rPr>
                          <w:b w:val="0"/>
                          <w:color w:val="595959"/>
                          <w:sz w:val="62"/>
                          <w:szCs w:val="62"/>
                        </w:rPr>
                      </w:pPr>
                      <w:r w:rsidRPr="002D4B4B">
                        <w:rPr>
                          <w:b w:val="0"/>
                          <w:color w:val="595959"/>
                          <w:sz w:val="62"/>
                          <w:szCs w:val="62"/>
                        </w:rPr>
                        <w:t>Endowed Scholarship</w:t>
                      </w:r>
                      <w:r w:rsidRPr="002D4B4B">
                        <w:rPr>
                          <w:b w:val="0"/>
                          <w:color w:val="595959"/>
                          <w:sz w:val="62"/>
                          <w:szCs w:val="62"/>
                        </w:rPr>
                        <w:br/>
                        <w:t>Gift Agreement</w:t>
                      </w:r>
                    </w:p>
                    <w:p w:rsidR="001F15EE" w:rsidRDefault="00527781">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1F15EE" w:rsidRDefault="001F15EE">
                      <w:pPr>
                        <w:jc w:val="right"/>
                        <w:rPr>
                          <w:color w:val="FFFFFF"/>
                          <w:sz w:val="36"/>
                        </w:rPr>
                      </w:pPr>
                    </w:p>
                    <w:p w:rsidR="001F15EE" w:rsidRDefault="001F15EE">
                      <w:pPr>
                        <w:jc w:val="right"/>
                        <w:rPr>
                          <w:color w:val="FFFFFF"/>
                          <w:sz w:val="36"/>
                        </w:rPr>
                      </w:pPr>
                    </w:p>
                    <w:p w:rsidR="00F128DB" w:rsidRDefault="00F128DB">
                      <w:pPr>
                        <w:spacing w:after="80"/>
                        <w:jc w:val="right"/>
                        <w:rPr>
                          <w:color w:val="FFFFFF"/>
                          <w:sz w:val="36"/>
                        </w:rPr>
                      </w:pPr>
                    </w:p>
                    <w:p w:rsidR="00F128DB" w:rsidRDefault="00F128DB">
                      <w:pPr>
                        <w:spacing w:after="80"/>
                        <w:jc w:val="right"/>
                        <w:rPr>
                          <w:color w:val="FFFFFF"/>
                          <w:sz w:val="36"/>
                        </w:rPr>
                      </w:pPr>
                    </w:p>
                    <w:p w:rsidR="001F15EE" w:rsidRDefault="001F15EE">
                      <w:pPr>
                        <w:spacing w:after="80"/>
                        <w:jc w:val="right"/>
                        <w:rPr>
                          <w:color w:val="000000"/>
                          <w:sz w:val="36"/>
                        </w:rPr>
                      </w:pPr>
                      <w:r>
                        <w:rPr>
                          <w:color w:val="000000"/>
                          <w:sz w:val="36"/>
                        </w:rPr>
                        <w:t>between</w:t>
                      </w:r>
                      <w:r>
                        <w:rPr>
                          <w:color w:val="000000"/>
                          <w:sz w:val="36"/>
                        </w:rPr>
                        <w:br/>
                        <w:t>&lt; Insert Donor Names&gt;</w:t>
                      </w:r>
                    </w:p>
                    <w:p w:rsidR="007D1E8B" w:rsidRDefault="001F15EE">
                      <w:pPr>
                        <w:pStyle w:val="Heading4"/>
                        <w:rPr>
                          <w:color w:val="000000"/>
                        </w:rPr>
                      </w:pPr>
                      <w:r>
                        <w:rPr>
                          <w:color w:val="000000"/>
                        </w:rPr>
                        <w:t xml:space="preserve">and </w:t>
                      </w:r>
                    </w:p>
                    <w:p w:rsidR="001F15EE" w:rsidRDefault="001F15EE">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r w:rsidRPr="006A6789">
        <w:rPr>
          <w:noProof/>
          <w:sz w:val="32"/>
        </w:rPr>
        <w:drawing>
          <wp:inline distT="0" distB="0" distL="0" distR="0">
            <wp:extent cx="3665220" cy="1958340"/>
            <wp:effectExtent l="0" t="0" r="0" b="0"/>
            <wp:docPr id="1" name="Picture 1" descr="Description: C:\Users\lsilber.UTK\AppData\Local\Microsoft\Windows\Temporary Internet Files\Content.Outlook\L3QYIYZZ\System Found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silber.UTK\AppData\Local\Microsoft\Windows\Temporary Internet Files\Content.Outlook\L3QYIYZZ\System Foundation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l="3882" t="33461"/>
                    <a:stretch>
                      <a:fillRect/>
                    </a:stretch>
                  </pic:blipFill>
                  <pic:spPr bwMode="auto">
                    <a:xfrm>
                      <a:off x="0" y="0"/>
                      <a:ext cx="3665220" cy="1958340"/>
                    </a:xfrm>
                    <a:prstGeom prst="rect">
                      <a:avLst/>
                    </a:prstGeom>
                    <a:noFill/>
                    <a:ln>
                      <a:noFill/>
                    </a:ln>
                  </pic:spPr>
                </pic:pic>
              </a:graphicData>
            </a:graphic>
          </wp:inline>
        </w:drawing>
      </w:r>
      <w:r w:rsidR="001F15EE">
        <w:rPr>
          <w:sz w:val="32"/>
        </w:rPr>
        <w:tab/>
      </w:r>
      <w:r>
        <w:rPr>
          <w:noProof/>
        </w:rPr>
        <mc:AlternateContent>
          <mc:Choice Requires="wps">
            <w:drawing>
              <wp:anchor distT="0" distB="0" distL="114300" distR="114300" simplePos="0" relativeHeight="251656192" behindDoc="0" locked="0" layoutInCell="1" allowOverlap="1">
                <wp:simplePos x="0" y="0"/>
                <wp:positionH relativeFrom="column">
                  <wp:posOffset>-1457325</wp:posOffset>
                </wp:positionH>
                <wp:positionV relativeFrom="paragraph">
                  <wp:posOffset>1374140</wp:posOffset>
                </wp:positionV>
                <wp:extent cx="7200900" cy="7429500"/>
                <wp:effectExtent l="0" t="4445"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AC79" id="Rectangle 8" o:spid="_x0000_s1026" style="position:absolute;margin-left:-114.75pt;margin-top:108.2pt;width:567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1F15EE" w:rsidRDefault="00527781">
      <w:pPr>
        <w:pStyle w:val="proposalmainheading"/>
      </w:pPr>
      <w:r>
        <w:rPr>
          <w:noProof/>
        </w:rPr>
        <mc:AlternateContent>
          <mc:Choice Requires="wps">
            <w:drawing>
              <wp:anchor distT="0" distB="0" distL="114300" distR="114300" simplePos="0" relativeHeight="251659264" behindDoc="0" locked="0" layoutInCell="1" allowOverlap="1">
                <wp:simplePos x="0" y="0"/>
                <wp:positionH relativeFrom="column">
                  <wp:posOffset>4566285</wp:posOffset>
                </wp:positionH>
                <wp:positionV relativeFrom="paragraph">
                  <wp:posOffset>2435860</wp:posOffset>
                </wp:positionV>
                <wp:extent cx="0" cy="0"/>
                <wp:effectExtent l="22860" t="24130" r="24765" b="234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AD1A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ziAIAAF0FAAAOAAAAZHJzL2Uyb0RvYy54bWysVFFvmzAQfp+0/2D5nQIJIRSVVC2BvXRb&#10;pHbas4NNsAY2sp2QaNp/39kkdOlepqkgWT777vN3d599d3/sWnRgSnMpMhzeBBgxUUnKxS7D315K&#10;L8FIGyIoaaVgGT4xje9XHz/cDX3KZrKRLWUKAYjQ6dBnuDGmT31fVw3riL6RPROwWUvVEQOm2vlU&#10;kQHQu9afBUHsD1LRXsmKaQ2r63ETrxx+XbPKfK1rzQxqMwzcjBuVG7d29Fd3JN0p0je8OtMg/8Gi&#10;I1zAoRPUmhiC9or/BdXxSkkta3NTyc6Xdc0r5nKAbMLgTTbPDemZywWKo/upTPr9YKsvh41CnGY4&#10;xkiQDlr0xAVDYWhLM/Q6BY9cbJRNrjqK5/5JVj80EjJviNgxR/Hl1EOci/CvQqyhezhgO3yWFHzI&#10;3khXp2OtOgsJFUBH147T1A52NKgaF6vLqk/SS0ivtPnEZIfsJMMt0HWQ5PCkDZAG14uLPUHIkret&#10;63Mr0JDheRIGgYvQsuXU7lo/rXbbvFXoQEAqZRnH4DSiXbkpuRfUoTWM0OI8N4S34xxOb4XFY059&#10;IyWwjgambh2yc8r4eRvcFkmRRF40iwsvCtZr76HMIy8uw+ViPV/n+Tr8ZYmGUdpwSpmwXC8qDaN/&#10;U8H5voz6mnQ6VcW/RnflA7LXTB/KRbCM5om3XC7mXjQvAu8xKXPvIQ/jeFk85o/FG6aFy16/D9mp&#10;lJaV3Bumnhs6IMpt/+eL21mIwYBbPVsG9sOItDt4jiqjMFLSfOemcUK1ErMYV71OAvufez2hj4W4&#10;9NBaUxfOub2WCnp+6a/Tv5X8eHm2kp42ysrIXgW4wy7o/N7YR+JP23m9voqr3wAAAP//AwBQSwME&#10;FAAGAAgAAAAhAFPSl0XZAAAACwEAAA8AAABkcnMvZG93bnJldi54bWxMj8FqwzAMhu+DvoNRYbfV&#10;yQpZl8UppdBrYVl6d2I1CbXl1Hab7O3nscF21K+PX5+K7Ww0u6PzgyUB6SoBhtRaNVAnoP44PG2A&#10;+SBJSW0JBXyih225eChkruxE73ivQsdiCflcCuhDGHPOfdujkX5lR6S4O1tnZIij67hycorlRvPn&#10;JMm4kQPFC70ccd9je6luRgBmh+tQN9rZ41Sfq2N24s6chHhczrs3YAHn8AfDt35UhzI6NfZGyjMt&#10;4CV9TSMqYL1ZZ8Ai8ZM0vwkvC/7/h/ILAAD//wMAUEsBAi0AFAAGAAgAAAAhALaDOJL+AAAA4QEA&#10;ABMAAAAAAAAAAAAAAAAAAAAAAFtDb250ZW50X1R5cGVzXS54bWxQSwECLQAUAAYACAAAACEAOP0h&#10;/9YAAACUAQAACwAAAAAAAAAAAAAAAAAvAQAAX3JlbHMvLnJlbHNQSwECLQAUAAYACAAAACEAfD/l&#10;c4gCAABdBQAADgAAAAAAAAAAAAAAAAAuAgAAZHJzL2Uyb0RvYy54bWxQSwECLQAUAAYACAAAACEA&#10;U9KXRdkAAAALAQAADwAAAAAAAAAAAAAAAADiBAAAZHJzL2Rvd25yZXYueG1sUEsFBgAAAAAEAAQA&#10;8wAAAOgFAAAAAA==&#10;" strokecolor="#f60" strokeweight="3pt"/>
            </w:pict>
          </mc:Fallback>
        </mc:AlternateContent>
      </w:r>
      <w:bookmarkEnd w:id="0"/>
    </w:p>
    <w:p w:rsidR="004C194D" w:rsidRDefault="00527781">
      <w:pPr>
        <w:pStyle w:val="Title"/>
        <w:jc w:val="left"/>
        <w:rPr>
          <w:rFonts w:ascii="Palatino" w:hAnsi="Palatino"/>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7037070</wp:posOffset>
                </wp:positionV>
                <wp:extent cx="5715000" cy="342900"/>
                <wp:effectExtent l="13335" t="12700" r="5715" b="63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1F15EE" w:rsidRDefault="001F15EE">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554.1pt;width:4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KT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i4pMUxj&#10;ix7EGMh7GEmR6BmsL9Hr3qJfGPEe25xK9fYO+A9PDGx6Zjpx4xwMvWANpldEYrOTp7EhvvQRpB4+&#10;Q4Nx2C5AAhpbpyN3yAZBdGzT47E1MReOl8uLYpnnaOJoO1vMr1COIVj5/No6Hz4K0CQKFXXY+oTO&#10;9nc+TK7PLjGYByWbrVQqKa6rN8qRPcMx2abvgP7KTRkyVPT8bJlPBPwVAjONyU5RX0FoGXDeldQV&#10;vTw6sTLS9sE0+ICVgUk1yVidMgceI3UTiWGsx9SxRHKktYbmEYl1MI03riMKPbhflAw42hX1P3fM&#10;CUrUJ4PNuSoWi7gLSVksL+aouFNLfWphhiNURQMlk7gJ0/7srJNdj5GmcTBwgw1tZeL6JatD+ji+&#10;qVuHVYv7caonr5cfwvoJAAD//wMAUEsDBBQABgAIAAAAIQCnIbQz3QAAAAwBAAAPAAAAZHJzL2Rv&#10;d25yZXYueG1sTI/BTsMwDIbvSHuHyJO4sbSpqEZpOgESEuLG1gu3rPHaisSpkmwtb0/GBY7+/Ov3&#10;53q3WMMu6MPoSEK+yYAhdU6P1EtoD693W2AhKtLKOEIJ3xhg16xualVpN9MHXvaxZ6mEQqUkDDFO&#10;FeehG9CqsHETUtqdnLcqptH3XHs1p3JruMiykls1UrowqAlfBuy+9mcr4a18jp/Y6nddiMLNLe/8&#10;yQQpb9fL0yOwiEv8C8NVP6lDk5yO7kw6MCOhuM9TMvE82wpgKfHwi45XVAoBvKn5/yeaHwAAAP//&#10;AwBQSwECLQAUAAYACAAAACEAtoM4kv4AAADhAQAAEwAAAAAAAAAAAAAAAAAAAAAAW0NvbnRlbnRf&#10;VHlwZXNdLnhtbFBLAQItABQABgAIAAAAIQA4/SH/1gAAAJQBAAALAAAAAAAAAAAAAAAAAC8BAABf&#10;cmVscy8ucmVsc1BLAQItABQABgAIAAAAIQDDJwKTLwIAAFgEAAAOAAAAAAAAAAAAAAAAAC4CAABk&#10;cnMvZTJvRG9jLnhtbFBLAQItABQABgAIAAAAIQCnIbQz3QAAAAwBAAAPAAAAAAAAAAAAAAAAAIkE&#10;AABkcnMvZG93bnJldi54bWxQSwUGAAAAAAQABADzAAAAkwUAAAAA&#10;" strokeweight=".5pt">
                <v:textbox>
                  <w:txbxContent>
                    <w:p w:rsidR="001F15EE" w:rsidRDefault="001F15EE">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p>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Pr="004C194D" w:rsidRDefault="004C194D" w:rsidP="004C194D"/>
    <w:p w:rsidR="004C194D" w:rsidRDefault="004C194D">
      <w:pPr>
        <w:pStyle w:val="Title"/>
        <w:jc w:val="left"/>
      </w:pPr>
    </w:p>
    <w:p w:rsidR="004C194D" w:rsidRPr="004C194D" w:rsidRDefault="004C194D" w:rsidP="004C194D"/>
    <w:p w:rsidR="004C194D" w:rsidRDefault="004C194D">
      <w:pPr>
        <w:pStyle w:val="Title"/>
        <w:jc w:val="left"/>
      </w:pPr>
    </w:p>
    <w:p w:rsidR="004C194D" w:rsidRDefault="00527781" w:rsidP="004C194D">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116205</wp:posOffset>
                </wp:positionV>
                <wp:extent cx="5715000" cy="342900"/>
                <wp:effectExtent l="9525" t="13335" r="952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4C194D" w:rsidRDefault="004C194D" w:rsidP="004C194D">
                            <w:pPr>
                              <w:ind w:left="120" w:right="-225"/>
                              <w:jc w:val="center"/>
                              <w:rPr>
                                <w:rFonts w:ascii="Verdana" w:hAnsi="Verdana"/>
                                <w:b/>
                                <w:color w:val="000080"/>
                                <w:spacing w:val="410"/>
                                <w:sz w:val="18"/>
                              </w:rPr>
                            </w:pPr>
                            <w:r>
                              <w:rPr>
                                <w:rFonts w:ascii="Verdana" w:hAnsi="Verdana"/>
                                <w:b/>
                                <w:i/>
                                <w:color w:val="000080"/>
                                <w:spacing w:val="410"/>
                                <w:sz w:val="18"/>
                              </w:rPr>
                              <w:t>EDUCA</w:t>
                            </w:r>
                            <w:r w:rsidR="00E82E2B">
                              <w:rPr>
                                <w:rFonts w:ascii="Verdana" w:hAnsi="Verdana"/>
                                <w:b/>
                                <w:i/>
                                <w:color w:val="000080"/>
                                <w:spacing w:val="410"/>
                                <w:sz w:val="18"/>
                              </w:rPr>
                              <w:t>T</w:t>
                            </w:r>
                            <w:r>
                              <w:rPr>
                                <w:rFonts w:ascii="Verdana" w:hAnsi="Verdana"/>
                                <w:b/>
                                <w:i/>
                                <w:color w:val="000080"/>
                                <w:spacing w:val="410"/>
                                <w:sz w:val="18"/>
                              </w:rPr>
                              <w: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2pt;margin-top:9.15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BLwIAAFgEAAAOAAAAZHJzL2Uyb0RvYy54bWysVNuO2yAQfa/Uf0C8N7azyV6sOKtttqkq&#10;bS/Sbj8AY2yjAkOBxE6/vgPOptlWfanqBwTMcGbmnBmvbketyF44L8FUtJjllAjDoZGmq+jXp+2b&#10;a0p8YKZhCoyo6EF4ert+/Wo12FLMoQfVCEcQxPhysBXtQ7BllnneC838DKwwaGzBaRbw6LqscWxA&#10;dK2yeZ5fZgO4xjrgwnu8vZ+MdJ3w21bw8LltvQhEVRRzC2l1aa3jmq1XrOwcs73kxzTYP2ShmTQY&#10;9AR1zwIjOyf/gNKSO/DQhhkHnUHbSi5SDVhNkf9WzWPPrEi1IDnenmjy/w+Wf9p/cUQ2FV1QYphG&#10;iZ7EGMhbGEkxj/QM1pfo9WjRL4x4jzKnUr19AP7NEwObnplO3DkHQy9Yg+kV8WV29nTC8RGkHj5C&#10;g3HYLkACGlunI3fIBkF0lOlwkibmwvFyeVUs8xxNHG0Xi/kN7mMIVj6/ts6H9wI0iZuKOpQ+obP9&#10;gw+T67NLDOZByWYrlUoH19Ub5cieYZts03dEf+GmDBkqenmxzCcC/gqBmcZkp6gvILQM2O9K6ope&#10;n5xYGWl7Zxp8wMrApJr2WJ0yRx4jdROJYazHpNhJnhqaAxLrYGpvHEfc9OB+UDJga1fUf98xJyhR&#10;HwyKc1MsFnEW0mGxvJrjwZ1b6nMLMxyhKhoombabMM3PzjrZ9RhpagcDdyhoKxPXUfkpq2P62L5J&#10;reOoxfk4PyevXz+E9U8AAAD//wMAUEsDBBQABgAIAAAAIQB84bD12wAAAAgBAAAPAAAAZHJzL2Rv&#10;d25yZXYueG1sTI/BTsMwEETvSP0Haytxow4JKiXEqVokJMSNkgs3N94mEfY6st0m/D0LFzjuzGj2&#10;TbWdnRUXDHHwpOB2lYFAar0ZqFPQvD/fbEDEpMlo6wkVfGGEbb24qnRp/ERveDmkTnAJxVIr6FMa&#10;Sylj26PTceVHJPZOPjid+AydNEFPXO6szLNsLZ0eiD/0esSnHtvPw9kpeFnv0wc25tUUeeGnRrbh&#10;ZKNS18t59wgi4Zz+wvCDz+hQM9PRn8lEYRXkdzwlsb4pQLD/8CscFdznBci6kv8H1N8AAAD//wMA&#10;UEsBAi0AFAAGAAgAAAAhALaDOJL+AAAA4QEAABMAAAAAAAAAAAAAAAAAAAAAAFtDb250ZW50X1R5&#10;cGVzXS54bWxQSwECLQAUAAYACAAAACEAOP0h/9YAAACUAQAACwAAAAAAAAAAAAAAAAAvAQAAX3Jl&#10;bHMvLnJlbHNQSwECLQAUAAYACAAAACEAKdlRQS8CAABYBAAADgAAAAAAAAAAAAAAAAAuAgAAZHJz&#10;L2Uyb0RvYy54bWxQSwECLQAUAAYACAAAACEAfOGw9dsAAAAIAQAADwAAAAAAAAAAAAAAAACJBAAA&#10;ZHJzL2Rvd25yZXYueG1sUEsFBgAAAAAEAAQA8wAAAJEFAAAAAA==&#10;" strokeweight=".5pt">
                <v:textbox>
                  <w:txbxContent>
                    <w:p w:rsidR="004C194D" w:rsidRDefault="004C194D" w:rsidP="004C194D">
                      <w:pPr>
                        <w:ind w:left="120" w:right="-225"/>
                        <w:jc w:val="center"/>
                        <w:rPr>
                          <w:rFonts w:ascii="Verdana" w:hAnsi="Verdana"/>
                          <w:b/>
                          <w:color w:val="000080"/>
                          <w:spacing w:val="410"/>
                          <w:sz w:val="18"/>
                        </w:rPr>
                      </w:pPr>
                      <w:r>
                        <w:rPr>
                          <w:rFonts w:ascii="Verdana" w:hAnsi="Verdana"/>
                          <w:b/>
                          <w:i/>
                          <w:color w:val="000080"/>
                          <w:spacing w:val="410"/>
                          <w:sz w:val="18"/>
                        </w:rPr>
                        <w:t>EDUCA</w:t>
                      </w:r>
                      <w:r w:rsidR="00E82E2B">
                        <w:rPr>
                          <w:rFonts w:ascii="Verdana" w:hAnsi="Verdana"/>
                          <w:b/>
                          <w:i/>
                          <w:color w:val="000080"/>
                          <w:spacing w:val="410"/>
                          <w:sz w:val="18"/>
                        </w:rPr>
                        <w:t>T</w:t>
                      </w:r>
                      <w:r>
                        <w:rPr>
                          <w:rFonts w:ascii="Verdana" w:hAnsi="Verdana"/>
                          <w:b/>
                          <w:i/>
                          <w:color w:val="000080"/>
                          <w:spacing w:val="410"/>
                          <w:sz w:val="18"/>
                        </w:rPr>
                        <w:t>ION WORKS!</w:t>
                      </w:r>
                    </w:p>
                  </w:txbxContent>
                </v:textbox>
              </v:shape>
            </w:pict>
          </mc:Fallback>
        </mc:AlternateContent>
      </w:r>
    </w:p>
    <w:p w:rsidR="001F15EE" w:rsidRDefault="001F15EE">
      <w:pPr>
        <w:pStyle w:val="Title"/>
        <w:jc w:val="left"/>
        <w:rPr>
          <w:rFonts w:ascii="Palatino" w:hAnsi="Palatino"/>
          <w:sz w:val="32"/>
        </w:rPr>
      </w:pPr>
      <w:r w:rsidRPr="004C194D">
        <w:br w:type="page"/>
      </w:r>
      <w:r>
        <w:rPr>
          <w:rFonts w:ascii="Palatino" w:hAnsi="Palatino"/>
          <w:sz w:val="32"/>
        </w:rPr>
        <w:lastRenderedPageBreak/>
        <w:t>UTK Women’s Athletic Endowed Scholarship</w:t>
      </w:r>
    </w:p>
    <w:p w:rsidR="001F15EE" w:rsidRDefault="001F15EE">
      <w:pPr>
        <w:pStyle w:val="Title"/>
        <w:jc w:val="left"/>
        <w:rPr>
          <w:rFonts w:ascii="Palatino" w:hAnsi="Palatino"/>
          <w:b w:val="0"/>
          <w:bCs/>
          <w:sz w:val="32"/>
        </w:rPr>
      </w:pPr>
      <w:r>
        <w:rPr>
          <w:rFonts w:ascii="Palatino" w:hAnsi="Palatino"/>
          <w:sz w:val="32"/>
        </w:rPr>
        <w:t>Gift Agreement between</w:t>
      </w:r>
    </w:p>
    <w:p w:rsidR="001F15EE" w:rsidRDefault="001F15EE">
      <w:pPr>
        <w:rPr>
          <w:rFonts w:ascii="Palatino" w:hAnsi="Palatino"/>
          <w:b/>
          <w:bCs/>
          <w:sz w:val="32"/>
        </w:rPr>
      </w:pPr>
      <w:r>
        <w:rPr>
          <w:rFonts w:ascii="Palatino" w:hAnsi="Palatino"/>
          <w:b/>
          <w:bCs/>
          <w:sz w:val="32"/>
        </w:rPr>
        <w:t xml:space="preserve"> </w:t>
      </w:r>
      <w:r>
        <w:rPr>
          <w:rFonts w:ascii="Palatino" w:hAnsi="Palatino"/>
          <w:b/>
          <w:bCs/>
          <w:sz w:val="32"/>
          <w:highlight w:val="yellow"/>
        </w:rPr>
        <w:t>&lt;Insert Donor(s) Name&gt;</w:t>
      </w:r>
    </w:p>
    <w:p w:rsidR="001F15EE" w:rsidRDefault="001F15EE">
      <w:pPr>
        <w:rPr>
          <w:rFonts w:ascii="Palatino" w:hAnsi="Palatino"/>
          <w:b/>
          <w:bCs/>
          <w:sz w:val="32"/>
        </w:rPr>
      </w:pPr>
      <w:proofErr w:type="gramStart"/>
      <w:r>
        <w:rPr>
          <w:rFonts w:ascii="Palatino" w:hAnsi="Palatino"/>
          <w:b/>
          <w:bCs/>
          <w:sz w:val="32"/>
        </w:rPr>
        <w:t>and</w:t>
      </w:r>
      <w:proofErr w:type="gramEnd"/>
    </w:p>
    <w:p w:rsidR="001F15EE" w:rsidRDefault="001F15EE">
      <w:pPr>
        <w:rPr>
          <w:rFonts w:ascii="Palatino" w:hAnsi="Palatino"/>
          <w:sz w:val="32"/>
        </w:rPr>
      </w:pPr>
      <w:r>
        <w:rPr>
          <w:rFonts w:ascii="Palatino" w:hAnsi="Palatino"/>
          <w:b/>
          <w:bCs/>
          <w:sz w:val="32"/>
        </w:rPr>
        <w:t xml:space="preserve">The University of Tennessee Foundation, Inc. </w:t>
      </w:r>
    </w:p>
    <w:p w:rsidR="001F15EE" w:rsidRDefault="001F15EE">
      <w:pPr>
        <w:pStyle w:val="Header"/>
        <w:tabs>
          <w:tab w:val="clear" w:pos="4320"/>
          <w:tab w:val="clear" w:pos="8640"/>
        </w:tabs>
      </w:pPr>
    </w:p>
    <w:p w:rsidR="001F15EE" w:rsidRDefault="001F15EE" w:rsidP="0005084F">
      <w:r>
        <w:t xml:space="preserve">The following sets forth an agreement by and between </w:t>
      </w:r>
      <w:r>
        <w:rPr>
          <w:highlight w:val="yellow"/>
        </w:rPr>
        <w:t>&lt;name of donor(s)&gt;</w:t>
      </w:r>
      <w:r>
        <w:t xml:space="preserve"> (the Donor(s)) and the University of Tennessee Foundation, Inc. (the Foundation).</w:t>
      </w:r>
      <w:r w:rsidR="0005084F">
        <w:rPr>
          <w:rFonts w:ascii="Times New Roman" w:hAnsi="Times New Roman"/>
        </w:rPr>
        <w:t xml:space="preserve"> The Foundation is a not-for-profit corporation in the State of Tennessee organized to support the fund raising activities of the University of Tennessee (the University) and is an organization described in Internal Revenue Code 501(c)(3).</w:t>
      </w:r>
      <w:r w:rsidR="0005084F">
        <w:t xml:space="preserve"> </w:t>
      </w:r>
      <w:r w:rsidR="0005084F">
        <w:rPr>
          <w:rFonts w:ascii="Times New Roman" w:hAnsi="Times New Roman"/>
        </w:rPr>
        <w:t xml:space="preserve">Gifts to the Foundation should be made payable to the </w:t>
      </w:r>
      <w:r w:rsidR="0005084F">
        <w:rPr>
          <w:rFonts w:ascii="Times New Roman" w:hAnsi="Times New Roman"/>
          <w:b/>
          <w:bCs/>
        </w:rPr>
        <w:t>University of Tennessee Foundation, Inc</w:t>
      </w:r>
      <w:r w:rsidR="0005084F">
        <w:rPr>
          <w:rFonts w:ascii="Times New Roman" w:hAnsi="Times New Roman"/>
        </w:rPr>
        <w:t>.</w:t>
      </w:r>
    </w:p>
    <w:p w:rsidR="001F15EE" w:rsidRDefault="001F15EE">
      <w:pPr>
        <w:rPr>
          <w:rFonts w:ascii="Times New Roman" w:hAnsi="Times New Roman"/>
        </w:rPr>
      </w:pPr>
    </w:p>
    <w:p w:rsidR="001F15EE" w:rsidRDefault="001F15EE">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1F15EE" w:rsidRDefault="001F15EE">
      <w:pPr>
        <w:rPr>
          <w:rFonts w:ascii="Times New Roman" w:hAnsi="Times New Roman"/>
        </w:rPr>
      </w:pPr>
    </w:p>
    <w:p w:rsidR="001F15EE" w:rsidRDefault="001F15EE">
      <w:pPr>
        <w:rPr>
          <w:rFonts w:ascii="Times New Roman" w:hAnsi="Times New Roman"/>
        </w:rPr>
      </w:pPr>
      <w:r>
        <w:rPr>
          <w:rFonts w:ascii="Times New Roman" w:hAnsi="Times New Roman"/>
        </w:rPr>
        <w:t xml:space="preserve">The Donor(s) </w:t>
      </w:r>
      <w:r w:rsidR="0005084F">
        <w:rPr>
          <w:highlight w:val="yellow"/>
        </w:rPr>
        <w:t>&lt;has/have&gt;</w:t>
      </w:r>
      <w:r>
        <w:rPr>
          <w:rFonts w:ascii="Times New Roman" w:hAnsi="Times New Roman"/>
        </w:rPr>
        <w:t xml:space="preserve"> given $ ___________ to the </w:t>
      </w:r>
      <w:r w:rsidR="006008D5">
        <w:rPr>
          <w:rFonts w:ascii="Times New Roman" w:hAnsi="Times New Roman"/>
          <w:highlight w:val="yellow"/>
        </w:rPr>
        <w:t>&lt;Name of Endowment/Scholarship/Current Fund&gt;</w:t>
      </w:r>
      <w:r w:rsidR="006008D5">
        <w:rPr>
          <w:rFonts w:ascii="Times New Roman" w:hAnsi="Times New Roman"/>
        </w:rPr>
        <w:t xml:space="preserve"> </w:t>
      </w:r>
      <w:r>
        <w:rPr>
          <w:rFonts w:ascii="Times New Roman" w:hAnsi="Times New Roman"/>
        </w:rPr>
        <w:t xml:space="preserve">as indicated by </w:t>
      </w:r>
      <w:r>
        <w:rPr>
          <w:rFonts w:ascii="Times New Roman" w:hAnsi="Times New Roman"/>
          <w:highlight w:val="yellow"/>
        </w:rPr>
        <w:t>&lt;his/her signature or their signatures&gt;</w:t>
      </w:r>
      <w:r>
        <w:rPr>
          <w:rFonts w:ascii="Times New Roman" w:hAnsi="Times New Roman"/>
        </w:rPr>
        <w:t xml:space="preserve">.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xml:space="preserve"> - For more information on the Donor(s) and the reason for creating this endowment, please refer to Appendix A.&gt;</w:t>
      </w:r>
    </w:p>
    <w:p w:rsidR="001F15EE" w:rsidRDefault="001F15EE">
      <w:pPr>
        <w:rPr>
          <w:rFonts w:ascii="Times New Roman" w:hAnsi="Times New Roman"/>
          <w:szCs w:val="16"/>
        </w:rPr>
      </w:pPr>
    </w:p>
    <w:p w:rsidR="001F15EE" w:rsidRDefault="001F15EE">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1F15EE" w:rsidRDefault="001F15EE">
      <w:pPr>
        <w:rPr>
          <w:rFonts w:ascii="Times New Roman" w:hAnsi="Times New Roman"/>
          <w:u w:val="single"/>
        </w:rPr>
      </w:pPr>
    </w:p>
    <w:p w:rsidR="001F15EE" w:rsidRDefault="001F15EE">
      <w:pPr>
        <w:rPr>
          <w:rFonts w:ascii="Times New Roman" w:hAnsi="Times New Roman"/>
        </w:rPr>
      </w:pPr>
      <w:r>
        <w:rPr>
          <w:rFonts w:ascii="Times New Roman" w:hAnsi="Times New Roman"/>
        </w:rPr>
        <w:t xml:space="preserve">The gift will be used to establish the </w:t>
      </w:r>
      <w:r>
        <w:rPr>
          <w:rFonts w:ascii="Times New Roman" w:hAnsi="Times New Roman"/>
          <w:highlight w:val="yellow"/>
        </w:rPr>
        <w:t>&lt;</w:t>
      </w:r>
      <w:r w:rsidRPr="0005084F">
        <w:rPr>
          <w:rFonts w:ascii="Times New Roman" w:hAnsi="Times New Roman"/>
          <w:b/>
          <w:highlight w:val="yellow"/>
        </w:rPr>
        <w:t>name&gt;</w:t>
      </w:r>
      <w:r w:rsidRPr="0005084F">
        <w:rPr>
          <w:rFonts w:ascii="Times New Roman" w:hAnsi="Times New Roman"/>
          <w:b/>
        </w:rPr>
        <w:t xml:space="preserve"> Women’s Athletic Endowed Scholarship</w:t>
      </w:r>
      <w:r>
        <w:rPr>
          <w:rFonts w:ascii="Times New Roman" w:hAnsi="Times New Roman"/>
        </w:rPr>
        <w:t>.</w:t>
      </w:r>
      <w:r>
        <w:t xml:space="preserve"> </w:t>
      </w:r>
      <w:r>
        <w:rPr>
          <w:rFonts w:ascii="Times New Roman" w:hAnsi="Times New Roman"/>
        </w:rPr>
        <w:t xml:space="preserve">The earnings from the endowed fund will be used to provide scholarships or partial scholarships for female intercollegiate athletes </w:t>
      </w:r>
      <w:r>
        <w:rPr>
          <w:rFonts w:ascii="Times New Roman" w:hAnsi="Times New Roman"/>
          <w:highlight w:val="yellow"/>
        </w:rPr>
        <w:t>&lt;a specific sport may be designated&gt;</w:t>
      </w:r>
      <w:r>
        <w:rPr>
          <w:rFonts w:ascii="Times New Roman" w:hAnsi="Times New Roman"/>
        </w:rPr>
        <w:t xml:space="preserve">. Recipients will be selected by the General Scholarship Selection Committee of the University of Tennessee, Knoxville upon the recommendation of the </w:t>
      </w:r>
      <w:r w:rsidR="00C03096">
        <w:rPr>
          <w:rFonts w:ascii="Times New Roman" w:hAnsi="Times New Roman"/>
          <w:szCs w:val="24"/>
        </w:rPr>
        <w:t xml:space="preserve">UTK Vice Chancellor and Director of Athletics.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and the Head Coach of the specified sport&gt;</w:t>
      </w:r>
      <w:r>
        <w:rPr>
          <w:rFonts w:ascii="Times New Roman" w:hAnsi="Times New Roman"/>
        </w:rPr>
        <w:t xml:space="preserve">. The </w:t>
      </w:r>
      <w:r w:rsidRPr="0005084F">
        <w:rPr>
          <w:rFonts w:ascii="Times New Roman" w:hAnsi="Times New Roman"/>
          <w:b/>
          <w:highlight w:val="yellow"/>
        </w:rPr>
        <w:t>&lt;name&gt;</w:t>
      </w:r>
      <w:r w:rsidRPr="0005084F">
        <w:rPr>
          <w:rFonts w:ascii="Times New Roman" w:hAnsi="Times New Roman"/>
          <w:b/>
        </w:rPr>
        <w:t xml:space="preserve"> Women’s Athletic </w:t>
      </w:r>
      <w:r w:rsidR="0005084F">
        <w:rPr>
          <w:rFonts w:ascii="Times New Roman" w:hAnsi="Times New Roman"/>
          <w:b/>
        </w:rPr>
        <w:t xml:space="preserve">Endowed </w:t>
      </w:r>
      <w:r w:rsidRPr="0005084F">
        <w:rPr>
          <w:rFonts w:ascii="Times New Roman" w:hAnsi="Times New Roman"/>
          <w:b/>
        </w:rPr>
        <w:t xml:space="preserve">Scholarship </w:t>
      </w:r>
      <w:r>
        <w:rPr>
          <w:rFonts w:ascii="Times New Roman" w:hAnsi="Times New Roman"/>
        </w:rPr>
        <w:t xml:space="preserve">will be open to all applicants regardless of race, color, religion, </w:t>
      </w:r>
      <w:r w:rsidR="00887CCC">
        <w:rPr>
          <w:rFonts w:ascii="Times New Roman" w:hAnsi="Times New Roman"/>
        </w:rPr>
        <w:t xml:space="preserve">sex, </w:t>
      </w:r>
      <w:r>
        <w:rPr>
          <w:rFonts w:ascii="Times New Roman" w:hAnsi="Times New Roman"/>
        </w:rPr>
        <w:t xml:space="preserve">national origin, citizenship, disability, age, or veteran status. The </w:t>
      </w:r>
      <w:r w:rsidR="00C03096">
        <w:rPr>
          <w:rFonts w:ascii="Times New Roman" w:hAnsi="Times New Roman"/>
          <w:szCs w:val="24"/>
        </w:rPr>
        <w:t xml:space="preserve">UTK Vice Chancellor and Director of Athletics </w:t>
      </w:r>
      <w:r>
        <w:rPr>
          <w:rFonts w:ascii="Times New Roman" w:hAnsi="Times New Roman"/>
        </w:rPr>
        <w:t xml:space="preserve">will notify the recipients of their selection.  </w:t>
      </w:r>
    </w:p>
    <w:p w:rsidR="001F15EE" w:rsidRDefault="001F15EE">
      <w:pPr>
        <w:rPr>
          <w:rFonts w:ascii="Times New Roman" w:hAnsi="Times New Roman"/>
        </w:rPr>
      </w:pPr>
    </w:p>
    <w:p w:rsidR="001F15EE" w:rsidRDefault="001F15EE">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 Foundation’s Board of Directors,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983AE5">
        <w:rPr>
          <w:rFonts w:ascii="Times New Roman" w:hAnsi="Times New Roman"/>
          <w:b/>
          <w:bCs/>
        </w:rPr>
        <w:t>.</w:t>
      </w:r>
      <w:r>
        <w:rPr>
          <w:rFonts w:ascii="Times New Roman" w:hAnsi="Times New Roman"/>
        </w:rPr>
        <w:t xml:space="preserve">  </w:t>
      </w:r>
    </w:p>
    <w:p w:rsidR="001F15EE" w:rsidRDefault="001F15EE">
      <w:pPr>
        <w:pStyle w:val="BodyTextIndent"/>
        <w:ind w:left="0"/>
      </w:pPr>
    </w:p>
    <w:p w:rsidR="001F15EE" w:rsidRDefault="001F15EE">
      <w:pPr>
        <w:pStyle w:val="BodyTextIndent"/>
        <w:ind w:left="0"/>
        <w:rPr>
          <w:b/>
          <w:bCs/>
        </w:rPr>
      </w:pPr>
      <w:r>
        <w:rPr>
          <w:b/>
          <w:bCs/>
        </w:rPr>
        <w:t>(III)</w:t>
      </w:r>
      <w:r>
        <w:rPr>
          <w:b/>
          <w:bCs/>
        </w:rPr>
        <w:tab/>
      </w:r>
      <w:r>
        <w:rPr>
          <w:b/>
          <w:bCs/>
          <w:u w:val="single"/>
        </w:rPr>
        <w:t>SCHEDULE AND FORM OF CONTRIBUTIONS</w:t>
      </w:r>
    </w:p>
    <w:p w:rsidR="001F15EE" w:rsidRDefault="001F15EE">
      <w:pPr>
        <w:pStyle w:val="BodyTextIndent"/>
        <w:ind w:left="0"/>
      </w:pPr>
    </w:p>
    <w:p w:rsidR="001F15EE" w:rsidRDefault="001F15EE">
      <w:pPr>
        <w:pStyle w:val="BodyTextIndent"/>
        <w:ind w:left="0"/>
      </w:pPr>
      <w:r>
        <w:t xml:space="preserve">The Donor(s) </w:t>
      </w:r>
      <w:r w:rsidR="0005084F">
        <w:rPr>
          <w:highlight w:val="yellow"/>
        </w:rPr>
        <w:t>&lt;has/have&gt;</w:t>
      </w:r>
      <w:r w:rsidR="0005084F">
        <w:t xml:space="preserve"> </w:t>
      </w:r>
      <w:r>
        <w:t xml:space="preserve">given assets to the </w:t>
      </w:r>
      <w:r w:rsidR="0005084F">
        <w:t>Foundation</w:t>
      </w:r>
      <w:r>
        <w:t xml:space="preserve"> in excess of the minimum endowment level. The Donor(s) or other contributors may add </w:t>
      </w:r>
      <w:r w:rsidR="0005084F">
        <w:t xml:space="preserve">to this endowment with gifts of </w:t>
      </w:r>
      <w:r>
        <w:t>cash, securities, or other assets, which</w:t>
      </w:r>
      <w:r w:rsidR="0005084F">
        <w:t>,</w:t>
      </w:r>
      <w:r>
        <w:t xml:space="preserve"> if accepted by the Foundation, shall become subject to all the covenants, terms, and conditions of this Gift Agreement.</w:t>
      </w:r>
    </w:p>
    <w:p w:rsidR="001F15EE" w:rsidRDefault="001F15EE">
      <w:pPr>
        <w:pStyle w:val="BodyTextIndent"/>
        <w:ind w:left="0"/>
        <w:rPr>
          <w:b/>
          <w:bCs/>
        </w:rPr>
      </w:pPr>
      <w:r>
        <w:rPr>
          <w:b/>
          <w:bCs/>
        </w:rPr>
        <w:t>(IV)</w:t>
      </w:r>
      <w:r>
        <w:rPr>
          <w:b/>
          <w:bCs/>
        </w:rPr>
        <w:tab/>
      </w:r>
      <w:r>
        <w:rPr>
          <w:b/>
          <w:bCs/>
          <w:u w:val="single"/>
        </w:rPr>
        <w:t>RECOGNITION</w:t>
      </w:r>
    </w:p>
    <w:p w:rsidR="001F15EE" w:rsidRDefault="001F15EE">
      <w:pPr>
        <w:pStyle w:val="BodyTextIndent"/>
        <w:ind w:left="0"/>
      </w:pPr>
    </w:p>
    <w:p w:rsidR="001F15EE" w:rsidRDefault="001F15EE">
      <w:pPr>
        <w:pStyle w:val="BodyTextIndent"/>
        <w:ind w:left="0"/>
      </w:pPr>
      <w:r>
        <w:lastRenderedPageBreak/>
        <w:t xml:space="preserve">In grateful recognition of </w:t>
      </w:r>
      <w:r>
        <w:rPr>
          <w:highlight w:val="yellow"/>
        </w:rPr>
        <w:t>&lt;list donor name(s)&gt;</w:t>
      </w:r>
      <w:r>
        <w:t xml:space="preserve">’s generosity, this scholarship will be known as </w:t>
      </w:r>
      <w:r w:rsidRPr="0005084F">
        <w:t xml:space="preserve">the </w:t>
      </w:r>
      <w:r w:rsidRPr="0005084F">
        <w:rPr>
          <w:b/>
          <w:highlight w:val="yellow"/>
        </w:rPr>
        <w:t>&lt;name</w:t>
      </w:r>
      <w:r w:rsidR="00983AE5" w:rsidRPr="0005084F">
        <w:rPr>
          <w:b/>
          <w:highlight w:val="yellow"/>
        </w:rPr>
        <w:t xml:space="preserve"> </w:t>
      </w:r>
      <w:r w:rsidRPr="0005084F">
        <w:rPr>
          <w:b/>
          <w:highlight w:val="yellow"/>
        </w:rPr>
        <w:t>&gt;</w:t>
      </w:r>
      <w:r w:rsidRPr="0005084F">
        <w:rPr>
          <w:b/>
        </w:rPr>
        <w:t xml:space="preserve"> Women’s Athletic </w:t>
      </w:r>
      <w:r w:rsidR="0005084F">
        <w:rPr>
          <w:b/>
        </w:rPr>
        <w:t xml:space="preserve">Endowed </w:t>
      </w:r>
      <w:r w:rsidRPr="0005084F">
        <w:rPr>
          <w:b/>
        </w:rPr>
        <w:t>Scholarship</w:t>
      </w:r>
      <w:r>
        <w:t xml:space="preserve">.  </w:t>
      </w:r>
    </w:p>
    <w:p w:rsidR="00E36545" w:rsidRDefault="00E36545">
      <w:pPr>
        <w:pStyle w:val="BodyTextIndent"/>
        <w:ind w:left="0"/>
      </w:pPr>
    </w:p>
    <w:p w:rsidR="001F15EE" w:rsidRDefault="001F15EE">
      <w:pPr>
        <w:pStyle w:val="BodyTextIndent"/>
        <w:ind w:left="0"/>
      </w:pPr>
      <w:r>
        <w:t xml:space="preserve">The Donor(s) </w:t>
      </w:r>
      <w:r w:rsidR="0005084F">
        <w:rPr>
          <w:highlight w:val="yellow"/>
        </w:rPr>
        <w:t>&lt;gives/give&gt;</w:t>
      </w:r>
      <w:r w:rsidR="0005084F">
        <w:t xml:space="preserve"> </w:t>
      </w:r>
      <w:r>
        <w:t xml:space="preserve">the Foundation permission to publicly recognize </w:t>
      </w:r>
      <w:r>
        <w:rPr>
          <w:highlight w:val="yellow"/>
        </w:rPr>
        <w:t>&lt;his/her/their&gt;</w:t>
      </w:r>
      <w:r>
        <w:t xml:space="preserve"> commitment. The Foundation will, however, clear any press releases with the Donor(s) before issuing such release.</w:t>
      </w:r>
    </w:p>
    <w:p w:rsidR="001F15EE" w:rsidRDefault="001F15EE">
      <w:pPr>
        <w:pStyle w:val="BodyTextIndent"/>
        <w:ind w:left="0"/>
      </w:pPr>
    </w:p>
    <w:p w:rsidR="001F15EE" w:rsidRDefault="001F15EE">
      <w:pPr>
        <w:pStyle w:val="BodyTextIndent"/>
        <w:ind w:left="0"/>
        <w:rPr>
          <w:b/>
          <w:bCs/>
        </w:rPr>
      </w:pPr>
      <w:r>
        <w:rPr>
          <w:b/>
          <w:bCs/>
        </w:rPr>
        <w:t>(V)</w:t>
      </w:r>
      <w:r>
        <w:rPr>
          <w:b/>
          <w:bCs/>
        </w:rPr>
        <w:tab/>
      </w:r>
      <w:r>
        <w:rPr>
          <w:b/>
          <w:bCs/>
          <w:u w:val="single"/>
        </w:rPr>
        <w:t>ADMINISTRATION</w:t>
      </w:r>
    </w:p>
    <w:p w:rsidR="001F15EE" w:rsidRDefault="001F15EE">
      <w:pPr>
        <w:pStyle w:val="BodyTextIndent"/>
        <w:ind w:left="0"/>
      </w:pPr>
    </w:p>
    <w:p w:rsidR="00527781" w:rsidRDefault="001415F0" w:rsidP="00527781">
      <w:pPr>
        <w:pStyle w:val="BodyTextIndent"/>
        <w:ind w:left="0"/>
        <w:rPr>
          <w:sz w:val="28"/>
        </w:rPr>
      </w:pPr>
      <w:r w:rsidRPr="001415F0">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bookmarkStart w:id="1" w:name="_GoBack"/>
      <w:bookmarkEnd w:id="1"/>
      <w:r w:rsidR="001F15EE">
        <w:rPr>
          <w:sz w:val="28"/>
        </w:rPr>
        <w:br w:type="page"/>
      </w:r>
      <w:r w:rsidR="00527781">
        <w:rPr>
          <w:sz w:val="28"/>
        </w:rPr>
        <w:lastRenderedPageBreak/>
        <w:t xml:space="preserve">For a gift to the </w:t>
      </w:r>
      <w:r w:rsidR="00527781">
        <w:rPr>
          <w:b/>
          <w:bCs/>
          <w:sz w:val="28"/>
        </w:rPr>
        <w:t>University of Tennessee Foundation, Inc.</w:t>
      </w:r>
      <w:r w:rsidR="00527781">
        <w:rPr>
          <w:sz w:val="28"/>
        </w:rPr>
        <w:t>, please sign and date below:</w:t>
      </w:r>
    </w:p>
    <w:p w:rsidR="00527781" w:rsidRDefault="00527781" w:rsidP="00527781">
      <w:pPr>
        <w:keepNext/>
        <w:rPr>
          <w:rFonts w:ascii="Times New Roman" w:eastAsia="Times New Roman" w:hAnsi="Times New Roman"/>
        </w:rPr>
      </w:pPr>
    </w:p>
    <w:p w:rsidR="00527781" w:rsidRDefault="00527781" w:rsidP="00527781">
      <w:pPr>
        <w:keepNext/>
        <w:rPr>
          <w:rFonts w:ascii="Times New Roman" w:eastAsia="Times New Roman" w:hAnsi="Times New Roman"/>
        </w:rPr>
      </w:pPr>
    </w:p>
    <w:p w:rsidR="00527781" w:rsidRDefault="00527781" w:rsidP="00527781">
      <w:pPr>
        <w:keepNext/>
        <w:rPr>
          <w:b/>
          <w:bCs/>
        </w:rPr>
      </w:pPr>
    </w:p>
    <w:p w:rsidR="00527781" w:rsidRDefault="00527781" w:rsidP="00527781">
      <w:pPr>
        <w:keepNext/>
        <w:rPr>
          <w:b/>
          <w:bCs/>
        </w:rPr>
      </w:pPr>
      <w:r>
        <w:rPr>
          <w:b/>
          <w:bCs/>
        </w:rPr>
        <w:t xml:space="preserve">_____________________       ____________       </w:t>
      </w:r>
    </w:p>
    <w:p w:rsidR="00527781" w:rsidRDefault="00527781" w:rsidP="00527781">
      <w:pPr>
        <w:keepNext/>
        <w:rPr>
          <w:b/>
          <w:bCs/>
          <w:highlight w:val="yellow"/>
        </w:rPr>
      </w:pPr>
      <w:r>
        <w:rPr>
          <w:b/>
          <w:bCs/>
          <w:highlight w:val="yellow"/>
        </w:rPr>
        <w:t xml:space="preserve">[Name of Donor]                    Date        </w:t>
      </w:r>
    </w:p>
    <w:p w:rsidR="00527781" w:rsidRDefault="00527781" w:rsidP="00527781">
      <w:pPr>
        <w:keepNext/>
        <w:rPr>
          <w:bCs/>
          <w:highlight w:val="yellow"/>
        </w:rPr>
      </w:pPr>
      <w:r>
        <w:rPr>
          <w:bCs/>
          <w:highlight w:val="yellow"/>
        </w:rPr>
        <w:t>[Address]</w:t>
      </w:r>
    </w:p>
    <w:p w:rsidR="00527781" w:rsidRDefault="00527781" w:rsidP="00527781">
      <w:pPr>
        <w:keepNext/>
        <w:rPr>
          <w:bCs/>
          <w:highlight w:val="yellow"/>
        </w:rPr>
      </w:pPr>
      <w:r>
        <w:rPr>
          <w:bCs/>
          <w:highlight w:val="yellow"/>
        </w:rPr>
        <w:t>[Address]</w:t>
      </w:r>
    </w:p>
    <w:p w:rsidR="00527781" w:rsidRDefault="00527781" w:rsidP="00527781">
      <w:pPr>
        <w:keepNext/>
        <w:rPr>
          <w:bCs/>
        </w:rPr>
      </w:pPr>
      <w:r>
        <w:rPr>
          <w:bCs/>
          <w:highlight w:val="yellow"/>
        </w:rPr>
        <w:t>[Address]</w:t>
      </w: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r>
        <w:rPr>
          <w:b/>
          <w:bCs/>
        </w:rPr>
        <w:t xml:space="preserve">_____________________       ____________       </w:t>
      </w:r>
    </w:p>
    <w:p w:rsidR="00527781" w:rsidRDefault="00527781" w:rsidP="00527781">
      <w:pPr>
        <w:keepNext/>
        <w:rPr>
          <w:b/>
          <w:bCs/>
          <w:highlight w:val="yellow"/>
        </w:rPr>
      </w:pPr>
      <w:r>
        <w:rPr>
          <w:b/>
          <w:bCs/>
          <w:highlight w:val="yellow"/>
        </w:rPr>
        <w:t xml:space="preserve">[Name of Donor]                    Date        </w:t>
      </w:r>
    </w:p>
    <w:p w:rsidR="00527781" w:rsidRDefault="00527781" w:rsidP="00527781">
      <w:pPr>
        <w:keepNext/>
        <w:rPr>
          <w:bCs/>
          <w:highlight w:val="yellow"/>
        </w:rPr>
      </w:pPr>
      <w:r>
        <w:rPr>
          <w:bCs/>
          <w:highlight w:val="yellow"/>
        </w:rPr>
        <w:t>[Address]</w:t>
      </w:r>
    </w:p>
    <w:p w:rsidR="00527781" w:rsidRDefault="00527781" w:rsidP="00527781">
      <w:pPr>
        <w:keepNext/>
        <w:rPr>
          <w:bCs/>
          <w:highlight w:val="yellow"/>
        </w:rPr>
      </w:pPr>
      <w:r>
        <w:rPr>
          <w:bCs/>
          <w:highlight w:val="yellow"/>
        </w:rPr>
        <w:t>[Address]</w:t>
      </w:r>
    </w:p>
    <w:p w:rsidR="00527781" w:rsidRDefault="00527781" w:rsidP="00527781">
      <w:pPr>
        <w:keepNext/>
        <w:rPr>
          <w:bCs/>
        </w:rPr>
      </w:pPr>
      <w:r>
        <w:rPr>
          <w:bCs/>
          <w:highlight w:val="yellow"/>
        </w:rPr>
        <w:t>[Address]</w:t>
      </w:r>
    </w:p>
    <w:p w:rsidR="00527781" w:rsidRDefault="00527781" w:rsidP="00527781">
      <w:pPr>
        <w:keepNext/>
        <w:rPr>
          <w:b/>
          <w:bCs/>
        </w:rPr>
      </w:pPr>
    </w:p>
    <w:p w:rsidR="00527781" w:rsidRDefault="00527781" w:rsidP="00527781">
      <w:pPr>
        <w:keepNext/>
        <w:rPr>
          <w:b/>
          <w:bCs/>
        </w:rPr>
      </w:pPr>
    </w:p>
    <w:p w:rsidR="00527781" w:rsidRDefault="00527781" w:rsidP="00527781">
      <w:pPr>
        <w:keepNext/>
        <w:tabs>
          <w:tab w:val="left" w:pos="0"/>
        </w:tabs>
        <w:rPr>
          <w:b/>
          <w:bCs/>
          <w:sz w:val="28"/>
        </w:rPr>
      </w:pPr>
      <w:r>
        <w:rPr>
          <w:sz w:val="28"/>
        </w:rPr>
        <w:t>On behalf of the</w:t>
      </w:r>
      <w:r>
        <w:rPr>
          <w:b/>
          <w:bCs/>
          <w:sz w:val="28"/>
        </w:rPr>
        <w:t xml:space="preserve"> University of Tennessee Foundation, Inc.</w:t>
      </w: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p>
    <w:p w:rsidR="00527781" w:rsidRDefault="00527781" w:rsidP="00527781">
      <w:pPr>
        <w:keepNext/>
        <w:rPr>
          <w:b/>
          <w:bCs/>
        </w:rPr>
      </w:pPr>
      <w:r>
        <w:rPr>
          <w:b/>
          <w:bCs/>
        </w:rPr>
        <w:t>________________________________________                                        ____________</w:t>
      </w:r>
    </w:p>
    <w:p w:rsidR="00527781" w:rsidRDefault="00527781" w:rsidP="00527781">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527781" w:rsidRDefault="00527781" w:rsidP="00527781">
      <w:pPr>
        <w:keepNext/>
        <w:rPr>
          <w:rFonts w:ascii="Times New Roman" w:hAnsi="Times New Roman"/>
          <w:szCs w:val="24"/>
        </w:rPr>
      </w:pPr>
      <w:r>
        <w:rPr>
          <w:rFonts w:ascii="Times New Roman" w:hAnsi="Times New Roman"/>
          <w:szCs w:val="24"/>
        </w:rPr>
        <w:t>Interim President/CEO of the UT Foundation, Inc.</w:t>
      </w:r>
    </w:p>
    <w:p w:rsidR="001F15EE" w:rsidRDefault="001F15EE" w:rsidP="008643D6">
      <w:pPr>
        <w:keepNext/>
      </w:pPr>
      <w:r>
        <w:rPr>
          <w:b/>
          <w:bCs/>
        </w:rPr>
        <w:br w:type="page"/>
      </w:r>
    </w:p>
    <w:p w:rsidR="001F15EE" w:rsidRDefault="00527781">
      <w:pPr>
        <w:pStyle w:val="Heading6"/>
        <w:rPr>
          <w:rFonts w:ascii="Times New Roman" w:hAnsi="Times New Roman"/>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678F8" id="Rectangle 6" o:spid="_x0000_s1026" style="position:absolute;margin-left:-112.95pt;margin-top:-4.6pt;width:54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1F15EE" w:rsidRDefault="001F15EE">
      <w:pPr>
        <w:pStyle w:val="Heading6"/>
        <w:rPr>
          <w:rFonts w:ascii="Times New Roman" w:hAnsi="Times New Roman"/>
        </w:rPr>
      </w:pPr>
      <w:r>
        <w:rPr>
          <w:rFonts w:ascii="Times New Roman" w:hAnsi="Times New Roman"/>
        </w:rPr>
        <w:t>APPENDIX A</w:t>
      </w:r>
    </w:p>
    <w:p w:rsidR="001F15EE" w:rsidRDefault="001F15EE">
      <w:pPr>
        <w:rPr>
          <w:rFonts w:ascii="Times New Roman" w:hAnsi="Times New Roman"/>
        </w:rPr>
      </w:pPr>
    </w:p>
    <w:p w:rsidR="001F15EE" w:rsidRDefault="001F15EE">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1F15EE" w:rsidRDefault="001F15EE">
      <w:pPr>
        <w:pStyle w:val="Footer"/>
        <w:tabs>
          <w:tab w:val="clear" w:pos="4320"/>
          <w:tab w:val="clear" w:pos="8640"/>
        </w:tabs>
      </w:pPr>
    </w:p>
    <w:p w:rsidR="001F15EE" w:rsidRDefault="001F15EE"/>
    <w:p w:rsidR="001F15EE" w:rsidRDefault="001F15EE"/>
    <w:p w:rsidR="001F15EE" w:rsidRDefault="001F15EE">
      <w:pPr>
        <w:pStyle w:val="proposalbodytext"/>
      </w:pPr>
    </w:p>
    <w:sectPr w:rsidR="001F15EE" w:rsidSect="00D82921">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3F" w:rsidRDefault="00666C3F">
      <w:r>
        <w:separator/>
      </w:r>
    </w:p>
  </w:endnote>
  <w:endnote w:type="continuationSeparator" w:id="0">
    <w:p w:rsidR="00666C3F" w:rsidRDefault="0066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EE" w:rsidRDefault="001F1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5EE" w:rsidRDefault="001F15E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EE" w:rsidRDefault="001F1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5F0">
      <w:rPr>
        <w:rStyle w:val="PageNumber"/>
        <w:noProof/>
      </w:rPr>
      <w:t>5</w:t>
    </w:r>
    <w:r>
      <w:rPr>
        <w:rStyle w:val="PageNumber"/>
      </w:rPr>
      <w:fldChar w:fldCharType="end"/>
    </w:r>
  </w:p>
  <w:p w:rsidR="001F15EE" w:rsidRDefault="001F15E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3F" w:rsidRDefault="00666C3F">
      <w:r>
        <w:separator/>
      </w:r>
    </w:p>
  </w:footnote>
  <w:footnote w:type="continuationSeparator" w:id="0">
    <w:p w:rsidR="00666C3F" w:rsidRDefault="0066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EFD8D95A">
      <w:start w:val="1"/>
      <w:numFmt w:val="bullet"/>
      <w:lvlText w:val=""/>
      <w:lvlJc w:val="left"/>
      <w:pPr>
        <w:tabs>
          <w:tab w:val="num" w:pos="720"/>
        </w:tabs>
        <w:ind w:left="720" w:hanging="360"/>
      </w:pPr>
      <w:rPr>
        <w:rFonts w:ascii="Symbol" w:hAnsi="Symbol" w:hint="default"/>
      </w:rPr>
    </w:lvl>
    <w:lvl w:ilvl="1" w:tplc="CC0A2C6C" w:tentative="1">
      <w:start w:val="1"/>
      <w:numFmt w:val="bullet"/>
      <w:lvlText w:val="o"/>
      <w:lvlJc w:val="left"/>
      <w:pPr>
        <w:tabs>
          <w:tab w:val="num" w:pos="1440"/>
        </w:tabs>
        <w:ind w:left="1440" w:hanging="360"/>
      </w:pPr>
      <w:rPr>
        <w:rFonts w:ascii="Courier New" w:hAnsi="Courier New" w:hint="default"/>
      </w:rPr>
    </w:lvl>
    <w:lvl w:ilvl="2" w:tplc="AE5A378E" w:tentative="1">
      <w:start w:val="1"/>
      <w:numFmt w:val="bullet"/>
      <w:lvlText w:val=""/>
      <w:lvlJc w:val="left"/>
      <w:pPr>
        <w:tabs>
          <w:tab w:val="num" w:pos="2160"/>
        </w:tabs>
        <w:ind w:left="2160" w:hanging="360"/>
      </w:pPr>
      <w:rPr>
        <w:rFonts w:ascii="Wingdings" w:hAnsi="Wingdings" w:hint="default"/>
      </w:rPr>
    </w:lvl>
    <w:lvl w:ilvl="3" w:tplc="CD665418" w:tentative="1">
      <w:start w:val="1"/>
      <w:numFmt w:val="bullet"/>
      <w:lvlText w:val=""/>
      <w:lvlJc w:val="left"/>
      <w:pPr>
        <w:tabs>
          <w:tab w:val="num" w:pos="2880"/>
        </w:tabs>
        <w:ind w:left="2880" w:hanging="360"/>
      </w:pPr>
      <w:rPr>
        <w:rFonts w:ascii="Symbol" w:hAnsi="Symbol" w:hint="default"/>
      </w:rPr>
    </w:lvl>
    <w:lvl w:ilvl="4" w:tplc="758630FC" w:tentative="1">
      <w:start w:val="1"/>
      <w:numFmt w:val="bullet"/>
      <w:lvlText w:val="o"/>
      <w:lvlJc w:val="left"/>
      <w:pPr>
        <w:tabs>
          <w:tab w:val="num" w:pos="3600"/>
        </w:tabs>
        <w:ind w:left="3600" w:hanging="360"/>
      </w:pPr>
      <w:rPr>
        <w:rFonts w:ascii="Courier New" w:hAnsi="Courier New" w:hint="default"/>
      </w:rPr>
    </w:lvl>
    <w:lvl w:ilvl="5" w:tplc="BD4457CC" w:tentative="1">
      <w:start w:val="1"/>
      <w:numFmt w:val="bullet"/>
      <w:lvlText w:val=""/>
      <w:lvlJc w:val="left"/>
      <w:pPr>
        <w:tabs>
          <w:tab w:val="num" w:pos="4320"/>
        </w:tabs>
        <w:ind w:left="4320" w:hanging="360"/>
      </w:pPr>
      <w:rPr>
        <w:rFonts w:ascii="Wingdings" w:hAnsi="Wingdings" w:hint="default"/>
      </w:rPr>
    </w:lvl>
    <w:lvl w:ilvl="6" w:tplc="B30684C0" w:tentative="1">
      <w:start w:val="1"/>
      <w:numFmt w:val="bullet"/>
      <w:lvlText w:val=""/>
      <w:lvlJc w:val="left"/>
      <w:pPr>
        <w:tabs>
          <w:tab w:val="num" w:pos="5040"/>
        </w:tabs>
        <w:ind w:left="5040" w:hanging="360"/>
      </w:pPr>
      <w:rPr>
        <w:rFonts w:ascii="Symbol" w:hAnsi="Symbol" w:hint="default"/>
      </w:rPr>
    </w:lvl>
    <w:lvl w:ilvl="7" w:tplc="2B76D102" w:tentative="1">
      <w:start w:val="1"/>
      <w:numFmt w:val="bullet"/>
      <w:lvlText w:val="o"/>
      <w:lvlJc w:val="left"/>
      <w:pPr>
        <w:tabs>
          <w:tab w:val="num" w:pos="5760"/>
        </w:tabs>
        <w:ind w:left="5760" w:hanging="360"/>
      </w:pPr>
      <w:rPr>
        <w:rFonts w:ascii="Courier New" w:hAnsi="Courier New" w:hint="default"/>
      </w:rPr>
    </w:lvl>
    <w:lvl w:ilvl="8" w:tplc="DC08AC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39CA7DE2">
      <w:start w:val="1"/>
      <w:numFmt w:val="bullet"/>
      <w:lvlText w:val=""/>
      <w:lvlJc w:val="left"/>
      <w:pPr>
        <w:tabs>
          <w:tab w:val="num" w:pos="720"/>
        </w:tabs>
        <w:ind w:left="720" w:hanging="360"/>
      </w:pPr>
      <w:rPr>
        <w:rFonts w:ascii="Wingdings" w:hAnsi="Wingdings" w:hint="default"/>
      </w:rPr>
    </w:lvl>
    <w:lvl w:ilvl="1" w:tplc="C8283242" w:tentative="1">
      <w:start w:val="1"/>
      <w:numFmt w:val="bullet"/>
      <w:lvlText w:val="o"/>
      <w:lvlJc w:val="left"/>
      <w:pPr>
        <w:tabs>
          <w:tab w:val="num" w:pos="1440"/>
        </w:tabs>
        <w:ind w:left="1440" w:hanging="360"/>
      </w:pPr>
      <w:rPr>
        <w:rFonts w:ascii="Courier New" w:hAnsi="Courier New" w:hint="default"/>
      </w:rPr>
    </w:lvl>
    <w:lvl w:ilvl="2" w:tplc="564E57C4" w:tentative="1">
      <w:start w:val="1"/>
      <w:numFmt w:val="bullet"/>
      <w:lvlText w:val=""/>
      <w:lvlJc w:val="left"/>
      <w:pPr>
        <w:tabs>
          <w:tab w:val="num" w:pos="2160"/>
        </w:tabs>
        <w:ind w:left="2160" w:hanging="360"/>
      </w:pPr>
      <w:rPr>
        <w:rFonts w:ascii="Wingdings" w:hAnsi="Wingdings" w:hint="default"/>
      </w:rPr>
    </w:lvl>
    <w:lvl w:ilvl="3" w:tplc="8D36C896" w:tentative="1">
      <w:start w:val="1"/>
      <w:numFmt w:val="bullet"/>
      <w:lvlText w:val=""/>
      <w:lvlJc w:val="left"/>
      <w:pPr>
        <w:tabs>
          <w:tab w:val="num" w:pos="2880"/>
        </w:tabs>
        <w:ind w:left="2880" w:hanging="360"/>
      </w:pPr>
      <w:rPr>
        <w:rFonts w:ascii="Symbol" w:hAnsi="Symbol" w:hint="default"/>
      </w:rPr>
    </w:lvl>
    <w:lvl w:ilvl="4" w:tplc="99666D6A" w:tentative="1">
      <w:start w:val="1"/>
      <w:numFmt w:val="bullet"/>
      <w:lvlText w:val="o"/>
      <w:lvlJc w:val="left"/>
      <w:pPr>
        <w:tabs>
          <w:tab w:val="num" w:pos="3600"/>
        </w:tabs>
        <w:ind w:left="3600" w:hanging="360"/>
      </w:pPr>
      <w:rPr>
        <w:rFonts w:ascii="Courier New" w:hAnsi="Courier New" w:hint="default"/>
      </w:rPr>
    </w:lvl>
    <w:lvl w:ilvl="5" w:tplc="D5F46E9C" w:tentative="1">
      <w:start w:val="1"/>
      <w:numFmt w:val="bullet"/>
      <w:lvlText w:val=""/>
      <w:lvlJc w:val="left"/>
      <w:pPr>
        <w:tabs>
          <w:tab w:val="num" w:pos="4320"/>
        </w:tabs>
        <w:ind w:left="4320" w:hanging="360"/>
      </w:pPr>
      <w:rPr>
        <w:rFonts w:ascii="Wingdings" w:hAnsi="Wingdings" w:hint="default"/>
      </w:rPr>
    </w:lvl>
    <w:lvl w:ilvl="6" w:tplc="AE6839B6" w:tentative="1">
      <w:start w:val="1"/>
      <w:numFmt w:val="bullet"/>
      <w:lvlText w:val=""/>
      <w:lvlJc w:val="left"/>
      <w:pPr>
        <w:tabs>
          <w:tab w:val="num" w:pos="5040"/>
        </w:tabs>
        <w:ind w:left="5040" w:hanging="360"/>
      </w:pPr>
      <w:rPr>
        <w:rFonts w:ascii="Symbol" w:hAnsi="Symbol" w:hint="default"/>
      </w:rPr>
    </w:lvl>
    <w:lvl w:ilvl="7" w:tplc="5384720E" w:tentative="1">
      <w:start w:val="1"/>
      <w:numFmt w:val="bullet"/>
      <w:lvlText w:val="o"/>
      <w:lvlJc w:val="left"/>
      <w:pPr>
        <w:tabs>
          <w:tab w:val="num" w:pos="5760"/>
        </w:tabs>
        <w:ind w:left="5760" w:hanging="360"/>
      </w:pPr>
      <w:rPr>
        <w:rFonts w:ascii="Courier New" w:hAnsi="Courier New" w:hint="default"/>
      </w:rPr>
    </w:lvl>
    <w:lvl w:ilvl="8" w:tplc="06C4D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A502D676">
      <w:start w:val="1"/>
      <w:numFmt w:val="bullet"/>
      <w:lvlText w:val=""/>
      <w:lvlJc w:val="left"/>
      <w:pPr>
        <w:tabs>
          <w:tab w:val="num" w:pos="720"/>
        </w:tabs>
        <w:ind w:left="720" w:hanging="360"/>
      </w:pPr>
      <w:rPr>
        <w:rFonts w:ascii="Symbol" w:hAnsi="Symbol" w:hint="default"/>
      </w:rPr>
    </w:lvl>
    <w:lvl w:ilvl="1" w:tplc="25327166" w:tentative="1">
      <w:start w:val="1"/>
      <w:numFmt w:val="bullet"/>
      <w:lvlText w:val="o"/>
      <w:lvlJc w:val="left"/>
      <w:pPr>
        <w:tabs>
          <w:tab w:val="num" w:pos="1440"/>
        </w:tabs>
        <w:ind w:left="1440" w:hanging="360"/>
      </w:pPr>
      <w:rPr>
        <w:rFonts w:ascii="Courier New" w:hAnsi="Courier New" w:hint="default"/>
      </w:rPr>
    </w:lvl>
    <w:lvl w:ilvl="2" w:tplc="D1F2EAD8" w:tentative="1">
      <w:start w:val="1"/>
      <w:numFmt w:val="bullet"/>
      <w:lvlText w:val=""/>
      <w:lvlJc w:val="left"/>
      <w:pPr>
        <w:tabs>
          <w:tab w:val="num" w:pos="2160"/>
        </w:tabs>
        <w:ind w:left="2160" w:hanging="360"/>
      </w:pPr>
      <w:rPr>
        <w:rFonts w:ascii="Wingdings" w:hAnsi="Wingdings" w:hint="default"/>
      </w:rPr>
    </w:lvl>
    <w:lvl w:ilvl="3" w:tplc="064626F6" w:tentative="1">
      <w:start w:val="1"/>
      <w:numFmt w:val="bullet"/>
      <w:lvlText w:val=""/>
      <w:lvlJc w:val="left"/>
      <w:pPr>
        <w:tabs>
          <w:tab w:val="num" w:pos="2880"/>
        </w:tabs>
        <w:ind w:left="2880" w:hanging="360"/>
      </w:pPr>
      <w:rPr>
        <w:rFonts w:ascii="Symbol" w:hAnsi="Symbol" w:hint="default"/>
      </w:rPr>
    </w:lvl>
    <w:lvl w:ilvl="4" w:tplc="12F23078" w:tentative="1">
      <w:start w:val="1"/>
      <w:numFmt w:val="bullet"/>
      <w:lvlText w:val="o"/>
      <w:lvlJc w:val="left"/>
      <w:pPr>
        <w:tabs>
          <w:tab w:val="num" w:pos="3600"/>
        </w:tabs>
        <w:ind w:left="3600" w:hanging="360"/>
      </w:pPr>
      <w:rPr>
        <w:rFonts w:ascii="Courier New" w:hAnsi="Courier New" w:hint="default"/>
      </w:rPr>
    </w:lvl>
    <w:lvl w:ilvl="5" w:tplc="CFAC7F62" w:tentative="1">
      <w:start w:val="1"/>
      <w:numFmt w:val="bullet"/>
      <w:lvlText w:val=""/>
      <w:lvlJc w:val="left"/>
      <w:pPr>
        <w:tabs>
          <w:tab w:val="num" w:pos="4320"/>
        </w:tabs>
        <w:ind w:left="4320" w:hanging="360"/>
      </w:pPr>
      <w:rPr>
        <w:rFonts w:ascii="Wingdings" w:hAnsi="Wingdings" w:hint="default"/>
      </w:rPr>
    </w:lvl>
    <w:lvl w:ilvl="6" w:tplc="48C8A1F2" w:tentative="1">
      <w:start w:val="1"/>
      <w:numFmt w:val="bullet"/>
      <w:lvlText w:val=""/>
      <w:lvlJc w:val="left"/>
      <w:pPr>
        <w:tabs>
          <w:tab w:val="num" w:pos="5040"/>
        </w:tabs>
        <w:ind w:left="5040" w:hanging="360"/>
      </w:pPr>
      <w:rPr>
        <w:rFonts w:ascii="Symbol" w:hAnsi="Symbol" w:hint="default"/>
      </w:rPr>
    </w:lvl>
    <w:lvl w:ilvl="7" w:tplc="6E867FBA" w:tentative="1">
      <w:start w:val="1"/>
      <w:numFmt w:val="bullet"/>
      <w:lvlText w:val="o"/>
      <w:lvlJc w:val="left"/>
      <w:pPr>
        <w:tabs>
          <w:tab w:val="num" w:pos="5760"/>
        </w:tabs>
        <w:ind w:left="5760" w:hanging="360"/>
      </w:pPr>
      <w:rPr>
        <w:rFonts w:ascii="Courier New" w:hAnsi="Courier New" w:hint="default"/>
      </w:rPr>
    </w:lvl>
    <w:lvl w:ilvl="8" w:tplc="6A4424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733EA4B8">
      <w:start w:val="1"/>
      <w:numFmt w:val="bullet"/>
      <w:lvlText w:val=""/>
      <w:lvlJc w:val="left"/>
      <w:pPr>
        <w:tabs>
          <w:tab w:val="num" w:pos="720"/>
        </w:tabs>
        <w:ind w:left="720" w:hanging="360"/>
      </w:pPr>
      <w:rPr>
        <w:rFonts w:ascii="Symbol" w:hAnsi="Symbol" w:hint="default"/>
      </w:rPr>
    </w:lvl>
    <w:lvl w:ilvl="1" w:tplc="C2885DA4" w:tentative="1">
      <w:start w:val="1"/>
      <w:numFmt w:val="bullet"/>
      <w:lvlText w:val="o"/>
      <w:lvlJc w:val="left"/>
      <w:pPr>
        <w:tabs>
          <w:tab w:val="num" w:pos="1440"/>
        </w:tabs>
        <w:ind w:left="1440" w:hanging="360"/>
      </w:pPr>
      <w:rPr>
        <w:rFonts w:ascii="Courier New" w:hAnsi="Courier New" w:hint="default"/>
      </w:rPr>
    </w:lvl>
    <w:lvl w:ilvl="2" w:tplc="BB92658A" w:tentative="1">
      <w:start w:val="1"/>
      <w:numFmt w:val="bullet"/>
      <w:lvlText w:val=""/>
      <w:lvlJc w:val="left"/>
      <w:pPr>
        <w:tabs>
          <w:tab w:val="num" w:pos="2160"/>
        </w:tabs>
        <w:ind w:left="2160" w:hanging="360"/>
      </w:pPr>
      <w:rPr>
        <w:rFonts w:ascii="Wingdings" w:hAnsi="Wingdings" w:hint="default"/>
      </w:rPr>
    </w:lvl>
    <w:lvl w:ilvl="3" w:tplc="EA2C525E" w:tentative="1">
      <w:start w:val="1"/>
      <w:numFmt w:val="bullet"/>
      <w:lvlText w:val=""/>
      <w:lvlJc w:val="left"/>
      <w:pPr>
        <w:tabs>
          <w:tab w:val="num" w:pos="2880"/>
        </w:tabs>
        <w:ind w:left="2880" w:hanging="360"/>
      </w:pPr>
      <w:rPr>
        <w:rFonts w:ascii="Symbol" w:hAnsi="Symbol" w:hint="default"/>
      </w:rPr>
    </w:lvl>
    <w:lvl w:ilvl="4" w:tplc="5C2217E2" w:tentative="1">
      <w:start w:val="1"/>
      <w:numFmt w:val="bullet"/>
      <w:lvlText w:val="o"/>
      <w:lvlJc w:val="left"/>
      <w:pPr>
        <w:tabs>
          <w:tab w:val="num" w:pos="3600"/>
        </w:tabs>
        <w:ind w:left="3600" w:hanging="360"/>
      </w:pPr>
      <w:rPr>
        <w:rFonts w:ascii="Courier New" w:hAnsi="Courier New" w:hint="default"/>
      </w:rPr>
    </w:lvl>
    <w:lvl w:ilvl="5" w:tplc="9440EF6E" w:tentative="1">
      <w:start w:val="1"/>
      <w:numFmt w:val="bullet"/>
      <w:lvlText w:val=""/>
      <w:lvlJc w:val="left"/>
      <w:pPr>
        <w:tabs>
          <w:tab w:val="num" w:pos="4320"/>
        </w:tabs>
        <w:ind w:left="4320" w:hanging="360"/>
      </w:pPr>
      <w:rPr>
        <w:rFonts w:ascii="Wingdings" w:hAnsi="Wingdings" w:hint="default"/>
      </w:rPr>
    </w:lvl>
    <w:lvl w:ilvl="6" w:tplc="FE025554" w:tentative="1">
      <w:start w:val="1"/>
      <w:numFmt w:val="bullet"/>
      <w:lvlText w:val=""/>
      <w:lvlJc w:val="left"/>
      <w:pPr>
        <w:tabs>
          <w:tab w:val="num" w:pos="5040"/>
        </w:tabs>
        <w:ind w:left="5040" w:hanging="360"/>
      </w:pPr>
      <w:rPr>
        <w:rFonts w:ascii="Symbol" w:hAnsi="Symbol" w:hint="default"/>
      </w:rPr>
    </w:lvl>
    <w:lvl w:ilvl="7" w:tplc="EC704C8E" w:tentative="1">
      <w:start w:val="1"/>
      <w:numFmt w:val="bullet"/>
      <w:lvlText w:val="o"/>
      <w:lvlJc w:val="left"/>
      <w:pPr>
        <w:tabs>
          <w:tab w:val="num" w:pos="5760"/>
        </w:tabs>
        <w:ind w:left="5760" w:hanging="360"/>
      </w:pPr>
      <w:rPr>
        <w:rFonts w:ascii="Courier New" w:hAnsi="Courier New" w:hint="default"/>
      </w:rPr>
    </w:lvl>
    <w:lvl w:ilvl="8" w:tplc="6E7C1D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6E4CBE72">
      <w:start w:val="1"/>
      <w:numFmt w:val="decimal"/>
      <w:lvlText w:val="%1."/>
      <w:lvlJc w:val="left"/>
      <w:pPr>
        <w:tabs>
          <w:tab w:val="num" w:pos="1440"/>
        </w:tabs>
        <w:ind w:left="1440" w:hanging="360"/>
      </w:pPr>
    </w:lvl>
    <w:lvl w:ilvl="1" w:tplc="993E733C">
      <w:start w:val="1"/>
      <w:numFmt w:val="lowerLetter"/>
      <w:lvlText w:val="%2."/>
      <w:lvlJc w:val="left"/>
      <w:pPr>
        <w:tabs>
          <w:tab w:val="num" w:pos="2160"/>
        </w:tabs>
        <w:ind w:left="2160" w:hanging="360"/>
      </w:pPr>
    </w:lvl>
    <w:lvl w:ilvl="2" w:tplc="65D65562" w:tentative="1">
      <w:start w:val="1"/>
      <w:numFmt w:val="lowerRoman"/>
      <w:lvlText w:val="%3."/>
      <w:lvlJc w:val="right"/>
      <w:pPr>
        <w:tabs>
          <w:tab w:val="num" w:pos="2880"/>
        </w:tabs>
        <w:ind w:left="2880" w:hanging="180"/>
      </w:pPr>
    </w:lvl>
    <w:lvl w:ilvl="3" w:tplc="1BA4DEAE" w:tentative="1">
      <w:start w:val="1"/>
      <w:numFmt w:val="decimal"/>
      <w:lvlText w:val="%4."/>
      <w:lvlJc w:val="left"/>
      <w:pPr>
        <w:tabs>
          <w:tab w:val="num" w:pos="3600"/>
        </w:tabs>
        <w:ind w:left="3600" w:hanging="360"/>
      </w:pPr>
    </w:lvl>
    <w:lvl w:ilvl="4" w:tplc="76DEA706" w:tentative="1">
      <w:start w:val="1"/>
      <w:numFmt w:val="lowerLetter"/>
      <w:lvlText w:val="%5."/>
      <w:lvlJc w:val="left"/>
      <w:pPr>
        <w:tabs>
          <w:tab w:val="num" w:pos="4320"/>
        </w:tabs>
        <w:ind w:left="4320" w:hanging="360"/>
      </w:pPr>
    </w:lvl>
    <w:lvl w:ilvl="5" w:tplc="429A97C8" w:tentative="1">
      <w:start w:val="1"/>
      <w:numFmt w:val="lowerRoman"/>
      <w:lvlText w:val="%6."/>
      <w:lvlJc w:val="right"/>
      <w:pPr>
        <w:tabs>
          <w:tab w:val="num" w:pos="5040"/>
        </w:tabs>
        <w:ind w:left="5040" w:hanging="180"/>
      </w:pPr>
    </w:lvl>
    <w:lvl w:ilvl="6" w:tplc="7E3888BC" w:tentative="1">
      <w:start w:val="1"/>
      <w:numFmt w:val="decimal"/>
      <w:lvlText w:val="%7."/>
      <w:lvlJc w:val="left"/>
      <w:pPr>
        <w:tabs>
          <w:tab w:val="num" w:pos="5760"/>
        </w:tabs>
        <w:ind w:left="5760" w:hanging="360"/>
      </w:pPr>
    </w:lvl>
    <w:lvl w:ilvl="7" w:tplc="FDBEE4D4" w:tentative="1">
      <w:start w:val="1"/>
      <w:numFmt w:val="lowerLetter"/>
      <w:lvlText w:val="%8."/>
      <w:lvlJc w:val="left"/>
      <w:pPr>
        <w:tabs>
          <w:tab w:val="num" w:pos="6480"/>
        </w:tabs>
        <w:ind w:left="6480" w:hanging="360"/>
      </w:pPr>
    </w:lvl>
    <w:lvl w:ilvl="8" w:tplc="56FC8330"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B6520026">
      <w:start w:val="1"/>
      <w:numFmt w:val="bullet"/>
      <w:lvlText w:val=""/>
      <w:lvlJc w:val="left"/>
      <w:pPr>
        <w:tabs>
          <w:tab w:val="num" w:pos="720"/>
        </w:tabs>
        <w:ind w:left="720" w:hanging="360"/>
      </w:pPr>
      <w:rPr>
        <w:rFonts w:ascii="Symbol" w:hAnsi="Symbol" w:hint="default"/>
      </w:rPr>
    </w:lvl>
    <w:lvl w:ilvl="1" w:tplc="043E3850" w:tentative="1">
      <w:start w:val="1"/>
      <w:numFmt w:val="bullet"/>
      <w:lvlText w:val="o"/>
      <w:lvlJc w:val="left"/>
      <w:pPr>
        <w:tabs>
          <w:tab w:val="num" w:pos="1440"/>
        </w:tabs>
        <w:ind w:left="1440" w:hanging="360"/>
      </w:pPr>
      <w:rPr>
        <w:rFonts w:ascii="Courier New" w:hAnsi="Courier New" w:hint="default"/>
      </w:rPr>
    </w:lvl>
    <w:lvl w:ilvl="2" w:tplc="A0A8B5B4" w:tentative="1">
      <w:start w:val="1"/>
      <w:numFmt w:val="bullet"/>
      <w:lvlText w:val=""/>
      <w:lvlJc w:val="left"/>
      <w:pPr>
        <w:tabs>
          <w:tab w:val="num" w:pos="2160"/>
        </w:tabs>
        <w:ind w:left="2160" w:hanging="360"/>
      </w:pPr>
      <w:rPr>
        <w:rFonts w:ascii="Wingdings" w:hAnsi="Wingdings" w:hint="default"/>
      </w:rPr>
    </w:lvl>
    <w:lvl w:ilvl="3" w:tplc="5880854A" w:tentative="1">
      <w:start w:val="1"/>
      <w:numFmt w:val="bullet"/>
      <w:lvlText w:val=""/>
      <w:lvlJc w:val="left"/>
      <w:pPr>
        <w:tabs>
          <w:tab w:val="num" w:pos="2880"/>
        </w:tabs>
        <w:ind w:left="2880" w:hanging="360"/>
      </w:pPr>
      <w:rPr>
        <w:rFonts w:ascii="Symbol" w:hAnsi="Symbol" w:hint="default"/>
      </w:rPr>
    </w:lvl>
    <w:lvl w:ilvl="4" w:tplc="FF8C5EC6" w:tentative="1">
      <w:start w:val="1"/>
      <w:numFmt w:val="bullet"/>
      <w:lvlText w:val="o"/>
      <w:lvlJc w:val="left"/>
      <w:pPr>
        <w:tabs>
          <w:tab w:val="num" w:pos="3600"/>
        </w:tabs>
        <w:ind w:left="3600" w:hanging="360"/>
      </w:pPr>
      <w:rPr>
        <w:rFonts w:ascii="Courier New" w:hAnsi="Courier New" w:hint="default"/>
      </w:rPr>
    </w:lvl>
    <w:lvl w:ilvl="5" w:tplc="426227E4" w:tentative="1">
      <w:start w:val="1"/>
      <w:numFmt w:val="bullet"/>
      <w:lvlText w:val=""/>
      <w:lvlJc w:val="left"/>
      <w:pPr>
        <w:tabs>
          <w:tab w:val="num" w:pos="4320"/>
        </w:tabs>
        <w:ind w:left="4320" w:hanging="360"/>
      </w:pPr>
      <w:rPr>
        <w:rFonts w:ascii="Wingdings" w:hAnsi="Wingdings" w:hint="default"/>
      </w:rPr>
    </w:lvl>
    <w:lvl w:ilvl="6" w:tplc="B4941E4C" w:tentative="1">
      <w:start w:val="1"/>
      <w:numFmt w:val="bullet"/>
      <w:lvlText w:val=""/>
      <w:lvlJc w:val="left"/>
      <w:pPr>
        <w:tabs>
          <w:tab w:val="num" w:pos="5040"/>
        </w:tabs>
        <w:ind w:left="5040" w:hanging="360"/>
      </w:pPr>
      <w:rPr>
        <w:rFonts w:ascii="Symbol" w:hAnsi="Symbol" w:hint="default"/>
      </w:rPr>
    </w:lvl>
    <w:lvl w:ilvl="7" w:tplc="D166DC76" w:tentative="1">
      <w:start w:val="1"/>
      <w:numFmt w:val="bullet"/>
      <w:lvlText w:val="o"/>
      <w:lvlJc w:val="left"/>
      <w:pPr>
        <w:tabs>
          <w:tab w:val="num" w:pos="5760"/>
        </w:tabs>
        <w:ind w:left="5760" w:hanging="360"/>
      </w:pPr>
      <w:rPr>
        <w:rFonts w:ascii="Courier New" w:hAnsi="Courier New" w:hint="default"/>
      </w:rPr>
    </w:lvl>
    <w:lvl w:ilvl="8" w:tplc="4A2270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7F1CBAD0">
      <w:start w:val="1"/>
      <w:numFmt w:val="bullet"/>
      <w:lvlText w:val=""/>
      <w:lvlJc w:val="left"/>
      <w:pPr>
        <w:tabs>
          <w:tab w:val="num" w:pos="720"/>
        </w:tabs>
        <w:ind w:left="720" w:hanging="360"/>
      </w:pPr>
      <w:rPr>
        <w:rFonts w:ascii="Symbol" w:hAnsi="Symbol" w:hint="default"/>
      </w:rPr>
    </w:lvl>
    <w:lvl w:ilvl="1" w:tplc="54361F28" w:tentative="1">
      <w:start w:val="1"/>
      <w:numFmt w:val="bullet"/>
      <w:lvlText w:val="o"/>
      <w:lvlJc w:val="left"/>
      <w:pPr>
        <w:tabs>
          <w:tab w:val="num" w:pos="1440"/>
        </w:tabs>
        <w:ind w:left="1440" w:hanging="360"/>
      </w:pPr>
      <w:rPr>
        <w:rFonts w:ascii="Courier New" w:hAnsi="Courier New" w:hint="default"/>
      </w:rPr>
    </w:lvl>
    <w:lvl w:ilvl="2" w:tplc="BC58FEE6" w:tentative="1">
      <w:start w:val="1"/>
      <w:numFmt w:val="bullet"/>
      <w:lvlText w:val=""/>
      <w:lvlJc w:val="left"/>
      <w:pPr>
        <w:tabs>
          <w:tab w:val="num" w:pos="2160"/>
        </w:tabs>
        <w:ind w:left="2160" w:hanging="360"/>
      </w:pPr>
      <w:rPr>
        <w:rFonts w:ascii="Wingdings" w:hAnsi="Wingdings" w:hint="default"/>
      </w:rPr>
    </w:lvl>
    <w:lvl w:ilvl="3" w:tplc="5D945674" w:tentative="1">
      <w:start w:val="1"/>
      <w:numFmt w:val="bullet"/>
      <w:lvlText w:val=""/>
      <w:lvlJc w:val="left"/>
      <w:pPr>
        <w:tabs>
          <w:tab w:val="num" w:pos="2880"/>
        </w:tabs>
        <w:ind w:left="2880" w:hanging="360"/>
      </w:pPr>
      <w:rPr>
        <w:rFonts w:ascii="Symbol" w:hAnsi="Symbol" w:hint="default"/>
      </w:rPr>
    </w:lvl>
    <w:lvl w:ilvl="4" w:tplc="238E79C6" w:tentative="1">
      <w:start w:val="1"/>
      <w:numFmt w:val="bullet"/>
      <w:lvlText w:val="o"/>
      <w:lvlJc w:val="left"/>
      <w:pPr>
        <w:tabs>
          <w:tab w:val="num" w:pos="3600"/>
        </w:tabs>
        <w:ind w:left="3600" w:hanging="360"/>
      </w:pPr>
      <w:rPr>
        <w:rFonts w:ascii="Courier New" w:hAnsi="Courier New" w:hint="default"/>
      </w:rPr>
    </w:lvl>
    <w:lvl w:ilvl="5" w:tplc="0F580898" w:tentative="1">
      <w:start w:val="1"/>
      <w:numFmt w:val="bullet"/>
      <w:lvlText w:val=""/>
      <w:lvlJc w:val="left"/>
      <w:pPr>
        <w:tabs>
          <w:tab w:val="num" w:pos="4320"/>
        </w:tabs>
        <w:ind w:left="4320" w:hanging="360"/>
      </w:pPr>
      <w:rPr>
        <w:rFonts w:ascii="Wingdings" w:hAnsi="Wingdings" w:hint="default"/>
      </w:rPr>
    </w:lvl>
    <w:lvl w:ilvl="6" w:tplc="076C1F9C" w:tentative="1">
      <w:start w:val="1"/>
      <w:numFmt w:val="bullet"/>
      <w:lvlText w:val=""/>
      <w:lvlJc w:val="left"/>
      <w:pPr>
        <w:tabs>
          <w:tab w:val="num" w:pos="5040"/>
        </w:tabs>
        <w:ind w:left="5040" w:hanging="360"/>
      </w:pPr>
      <w:rPr>
        <w:rFonts w:ascii="Symbol" w:hAnsi="Symbol" w:hint="default"/>
      </w:rPr>
    </w:lvl>
    <w:lvl w:ilvl="7" w:tplc="E97CBDC2" w:tentative="1">
      <w:start w:val="1"/>
      <w:numFmt w:val="bullet"/>
      <w:lvlText w:val="o"/>
      <w:lvlJc w:val="left"/>
      <w:pPr>
        <w:tabs>
          <w:tab w:val="num" w:pos="5760"/>
        </w:tabs>
        <w:ind w:left="5760" w:hanging="360"/>
      </w:pPr>
      <w:rPr>
        <w:rFonts w:ascii="Courier New" w:hAnsi="Courier New" w:hint="default"/>
      </w:rPr>
    </w:lvl>
    <w:lvl w:ilvl="8" w:tplc="52A624D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8B"/>
    <w:rsid w:val="0003075A"/>
    <w:rsid w:val="0005084F"/>
    <w:rsid w:val="001415F0"/>
    <w:rsid w:val="00153146"/>
    <w:rsid w:val="001B4765"/>
    <w:rsid w:val="001E3343"/>
    <w:rsid w:val="001F15EE"/>
    <w:rsid w:val="001F45AC"/>
    <w:rsid w:val="002A5EA6"/>
    <w:rsid w:val="002D4B4B"/>
    <w:rsid w:val="00316938"/>
    <w:rsid w:val="0034438C"/>
    <w:rsid w:val="003875E5"/>
    <w:rsid w:val="004878FC"/>
    <w:rsid w:val="004C194D"/>
    <w:rsid w:val="004D06CA"/>
    <w:rsid w:val="00527781"/>
    <w:rsid w:val="005C3F9B"/>
    <w:rsid w:val="005C43FE"/>
    <w:rsid w:val="006008D5"/>
    <w:rsid w:val="00633EBF"/>
    <w:rsid w:val="00666C3F"/>
    <w:rsid w:val="007162AF"/>
    <w:rsid w:val="00756AAA"/>
    <w:rsid w:val="007D1E8B"/>
    <w:rsid w:val="00814631"/>
    <w:rsid w:val="0086009F"/>
    <w:rsid w:val="008643D6"/>
    <w:rsid w:val="00887CCC"/>
    <w:rsid w:val="009075AA"/>
    <w:rsid w:val="00983AE5"/>
    <w:rsid w:val="009A181A"/>
    <w:rsid w:val="009A2EC2"/>
    <w:rsid w:val="009C7E1C"/>
    <w:rsid w:val="00A001E2"/>
    <w:rsid w:val="00AA5722"/>
    <w:rsid w:val="00AB0956"/>
    <w:rsid w:val="00AC5D83"/>
    <w:rsid w:val="00AF4149"/>
    <w:rsid w:val="00B32BE8"/>
    <w:rsid w:val="00C03096"/>
    <w:rsid w:val="00D14CB2"/>
    <w:rsid w:val="00D64C52"/>
    <w:rsid w:val="00D82921"/>
    <w:rsid w:val="00E24C98"/>
    <w:rsid w:val="00E32CC5"/>
    <w:rsid w:val="00E36545"/>
    <w:rsid w:val="00E57C5F"/>
    <w:rsid w:val="00E82E2B"/>
    <w:rsid w:val="00F128DB"/>
    <w:rsid w:val="00FD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f0f0"/>
    </o:shapedefaults>
    <o:shapelayout v:ext="edit">
      <o:idmap v:ext="edit" data="1"/>
    </o:shapelayout>
  </w:shapeDefaults>
  <w:decimalSymbol w:val="."/>
  <w:listSeparator w:val=","/>
  <w15:chartTrackingRefBased/>
  <w15:docId w15:val="{C4B0D739-3CC2-444B-95FA-D42F1D89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52778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2470">
      <w:bodyDiv w:val="1"/>
      <w:marLeft w:val="0"/>
      <w:marRight w:val="0"/>
      <w:marTop w:val="0"/>
      <w:marBottom w:val="0"/>
      <w:divBdr>
        <w:top w:val="none" w:sz="0" w:space="0" w:color="auto"/>
        <w:left w:val="none" w:sz="0" w:space="0" w:color="auto"/>
        <w:bottom w:val="none" w:sz="0" w:space="0" w:color="auto"/>
        <w:right w:val="none" w:sz="0" w:space="0" w:color="auto"/>
      </w:divBdr>
    </w:div>
    <w:div w:id="894776385">
      <w:bodyDiv w:val="1"/>
      <w:marLeft w:val="0"/>
      <w:marRight w:val="0"/>
      <w:marTop w:val="0"/>
      <w:marBottom w:val="0"/>
      <w:divBdr>
        <w:top w:val="none" w:sz="0" w:space="0" w:color="auto"/>
        <w:left w:val="none" w:sz="0" w:space="0" w:color="auto"/>
        <w:bottom w:val="none" w:sz="0" w:space="0" w:color="auto"/>
        <w:right w:val="none" w:sz="0" w:space="0" w:color="auto"/>
      </w:divBdr>
    </w:div>
    <w:div w:id="1930698755">
      <w:bodyDiv w:val="1"/>
      <w:marLeft w:val="0"/>
      <w:marRight w:val="0"/>
      <w:marTop w:val="0"/>
      <w:marBottom w:val="0"/>
      <w:divBdr>
        <w:top w:val="none" w:sz="0" w:space="0" w:color="auto"/>
        <w:left w:val="none" w:sz="0" w:space="0" w:color="auto"/>
        <w:bottom w:val="none" w:sz="0" w:space="0" w:color="auto"/>
        <w:right w:val="none" w:sz="0" w:space="0" w:color="auto"/>
      </w:divBdr>
    </w:div>
    <w:div w:id="20410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UTK%20Women's%20Athletic%20Scholarship%20-%20Fully%20Fu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 Women's Athletic Scholarship - Fully Funded.dot</Template>
  <TotalTime>0</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3</cp:revision>
  <cp:lastPrinted>2006-05-10T14:59:00Z</cp:lastPrinted>
  <dcterms:created xsi:type="dcterms:W3CDTF">2018-02-06T20:08:00Z</dcterms:created>
  <dcterms:modified xsi:type="dcterms:W3CDTF">2018-02-15T19:39:00Z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